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2021</w:t>
      </w:r>
      <w:r>
        <w:rPr>
          <w:rFonts w:hint="eastAsia" w:ascii="方正小标宋_GBK" w:eastAsia="方正小标宋_GBK"/>
          <w:sz w:val="44"/>
          <w:szCs w:val="44"/>
        </w:rPr>
        <w:t>年度非国有博物馆发展补助资金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支持项目公示名单</w:t>
      </w:r>
    </w:p>
    <w:tbl>
      <w:tblPr>
        <w:tblStyle w:val="5"/>
        <w:tblW w:w="194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506"/>
        <w:gridCol w:w="3000"/>
        <w:gridCol w:w="5438"/>
        <w:gridCol w:w="3890"/>
        <w:gridCol w:w="27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tblHeader/>
          <w:jc w:val="center"/>
        </w:trPr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eastAsia="黑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3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1507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黑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eastAsia="zh-CN"/>
              </w:rPr>
              <w:t>支持项目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tblHeader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eastAsia="黑体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350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</w:rPr>
              <w:t>新改扩建</w:t>
            </w:r>
          </w:p>
        </w:tc>
        <w:tc>
          <w:tcPr>
            <w:tcW w:w="5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</w:rPr>
              <w:t>免费开放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</w:rPr>
              <w:t>临时性展览活动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</w:rPr>
              <w:t>藏品征集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南通风筝博物馆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无</w:t>
            </w:r>
          </w:p>
        </w:tc>
        <w:tc>
          <w:tcPr>
            <w:tcW w:w="5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eastAsia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按照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140</w:t>
            </w:r>
            <w:r>
              <w:rPr>
                <w:rFonts w:hint="eastAsia" w:eastAsia="Batang"/>
                <w:color w:val="000000"/>
                <w:kern w:val="0"/>
                <w:sz w:val="28"/>
                <w:szCs w:val="28"/>
              </w:rPr>
              <w:t>㎡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展厅面积给予补助。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无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南通通有明清家具博物馆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无</w:t>
            </w:r>
          </w:p>
        </w:tc>
        <w:tc>
          <w:tcPr>
            <w:tcW w:w="5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按照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highlight w:val="none"/>
              </w:rPr>
              <w:t>24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highlight w:val="none"/>
              </w:rPr>
              <w:t>0</w:t>
            </w:r>
            <w:r>
              <w:rPr>
                <w:rFonts w:hint="eastAsia" w:eastAsia="Batang"/>
                <w:color w:val="000000"/>
                <w:kern w:val="0"/>
                <w:sz w:val="28"/>
                <w:szCs w:val="28"/>
                <w:highlight w:val="none"/>
              </w:rPr>
              <w:t>㎡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展厅面积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给予补助。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无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南通飞响板鹞博物馆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无</w:t>
            </w:r>
          </w:p>
        </w:tc>
        <w:tc>
          <w:tcPr>
            <w:tcW w:w="5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按照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520</w:t>
            </w:r>
            <w:r>
              <w:rPr>
                <w:rFonts w:hint="eastAsia" w:eastAsia="Batang"/>
                <w:color w:val="000000"/>
                <w:kern w:val="0"/>
                <w:sz w:val="28"/>
                <w:szCs w:val="28"/>
              </w:rPr>
              <w:t>㎡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展厅面积给予补助。</w:t>
            </w:r>
          </w:p>
        </w:tc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无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南通市富美帽饰博物馆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无</w:t>
            </w:r>
          </w:p>
        </w:tc>
        <w:tc>
          <w:tcPr>
            <w:tcW w:w="5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按照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521</w:t>
            </w:r>
            <w:r>
              <w:rPr>
                <w:rFonts w:hint="eastAsia" w:eastAsia="Batang"/>
                <w:color w:val="000000"/>
                <w:kern w:val="0"/>
                <w:sz w:val="28"/>
                <w:szCs w:val="28"/>
              </w:rPr>
              <w:t>㎡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展厅面积给予补助。</w:t>
            </w:r>
          </w:p>
        </w:tc>
        <w:tc>
          <w:tcPr>
            <w:tcW w:w="3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无</w:t>
            </w:r>
          </w:p>
        </w:tc>
        <w:tc>
          <w:tcPr>
            <w:tcW w:w="2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征集的帽饰、服饰等209件（套）符合申报补助标准。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exac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南通通作家具博物馆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博物馆扩建装修项目符合申报补助标准。</w:t>
            </w:r>
          </w:p>
        </w:tc>
        <w:tc>
          <w:tcPr>
            <w:tcW w:w="5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按照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1862.8</w:t>
            </w:r>
            <w:r>
              <w:rPr>
                <w:rFonts w:hint="eastAsia" w:eastAsia="Batang"/>
                <w:color w:val="000000"/>
                <w:kern w:val="0"/>
                <w:sz w:val="28"/>
                <w:szCs w:val="28"/>
              </w:rPr>
              <w:t>㎡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展厅面积给予补助。</w:t>
            </w:r>
          </w:p>
        </w:tc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无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征集的南通地方特色通作明、清家具10件符合申报补助标准。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南通市朱宇雕刻艺术馆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无</w:t>
            </w:r>
          </w:p>
        </w:tc>
        <w:tc>
          <w:tcPr>
            <w:tcW w:w="5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按照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472.04</w:t>
            </w:r>
            <w:r>
              <w:rPr>
                <w:rFonts w:hint="eastAsia" w:eastAsia="Batang"/>
                <w:color w:val="000000"/>
                <w:kern w:val="0"/>
                <w:sz w:val="28"/>
                <w:szCs w:val="28"/>
              </w:rPr>
              <w:t>㎡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展厅面积给予补助。</w:t>
            </w:r>
          </w:p>
        </w:tc>
        <w:tc>
          <w:tcPr>
            <w:tcW w:w="3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无</w:t>
            </w:r>
          </w:p>
        </w:tc>
        <w:tc>
          <w:tcPr>
            <w:tcW w:w="2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南通神针沈寿刺绣传习馆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无</w:t>
            </w:r>
          </w:p>
        </w:tc>
        <w:tc>
          <w:tcPr>
            <w:tcW w:w="5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按照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787.42</w:t>
            </w:r>
            <w:r>
              <w:rPr>
                <w:rFonts w:hint="eastAsia" w:eastAsia="Batang"/>
                <w:color w:val="000000"/>
                <w:kern w:val="0"/>
                <w:sz w:val="28"/>
                <w:szCs w:val="28"/>
              </w:rPr>
              <w:t>㎡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展厅面积给予补助。</w:t>
            </w:r>
          </w:p>
        </w:tc>
        <w:tc>
          <w:tcPr>
            <w:tcW w:w="3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无</w:t>
            </w:r>
          </w:p>
        </w:tc>
        <w:tc>
          <w:tcPr>
            <w:tcW w:w="2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无</w:t>
            </w:r>
          </w:p>
        </w:tc>
      </w:tr>
    </w:tbl>
    <w:p>
      <w:pPr>
        <w:spacing w:line="20" w:lineRule="exact"/>
        <w:rPr>
          <w:sz w:val="36"/>
          <w:szCs w:val="40"/>
        </w:rPr>
      </w:pPr>
    </w:p>
    <w:p>
      <w:pPr>
        <w:spacing w:line="20" w:lineRule="exact"/>
        <w:rPr>
          <w:sz w:val="36"/>
          <w:szCs w:val="40"/>
        </w:rPr>
      </w:pPr>
    </w:p>
    <w:p>
      <w:pPr>
        <w:spacing w:line="20" w:lineRule="exact"/>
        <w:rPr>
          <w:sz w:val="36"/>
          <w:szCs w:val="40"/>
        </w:rPr>
      </w:pPr>
    </w:p>
    <w:p>
      <w:pPr>
        <w:spacing w:line="20" w:lineRule="exact"/>
        <w:rPr>
          <w:sz w:val="36"/>
          <w:szCs w:val="40"/>
        </w:rPr>
      </w:pPr>
    </w:p>
    <w:p>
      <w:pPr>
        <w:spacing w:line="20" w:lineRule="exact"/>
        <w:rPr>
          <w:sz w:val="36"/>
          <w:szCs w:val="40"/>
        </w:rPr>
      </w:pPr>
    </w:p>
    <w:p>
      <w:pPr>
        <w:spacing w:line="20" w:lineRule="exact"/>
        <w:rPr>
          <w:sz w:val="36"/>
          <w:szCs w:val="40"/>
        </w:rPr>
      </w:pPr>
    </w:p>
    <w:p>
      <w:pPr>
        <w:spacing w:line="20" w:lineRule="exact"/>
        <w:rPr>
          <w:sz w:val="36"/>
          <w:szCs w:val="40"/>
        </w:rPr>
      </w:pPr>
    </w:p>
    <w:p>
      <w:pPr>
        <w:spacing w:line="20" w:lineRule="exact"/>
        <w:rPr>
          <w:sz w:val="36"/>
          <w:szCs w:val="40"/>
        </w:rPr>
      </w:pPr>
    </w:p>
    <w:p>
      <w:pPr>
        <w:spacing w:line="20" w:lineRule="exact"/>
        <w:rPr>
          <w:sz w:val="36"/>
          <w:szCs w:val="40"/>
        </w:rPr>
      </w:pPr>
    </w:p>
    <w:p>
      <w:pPr>
        <w:spacing w:line="20" w:lineRule="exact"/>
        <w:rPr>
          <w:sz w:val="36"/>
          <w:szCs w:val="40"/>
        </w:rPr>
      </w:pPr>
    </w:p>
    <w:p>
      <w:pPr>
        <w:spacing w:line="20" w:lineRule="exact"/>
        <w:rPr>
          <w:sz w:val="36"/>
          <w:szCs w:val="40"/>
        </w:rPr>
      </w:pPr>
    </w:p>
    <w:p>
      <w:pPr>
        <w:spacing w:line="20" w:lineRule="exact"/>
        <w:rPr>
          <w:sz w:val="36"/>
          <w:szCs w:val="40"/>
        </w:rPr>
      </w:pPr>
    </w:p>
    <w:p>
      <w:pPr>
        <w:spacing w:line="20" w:lineRule="exact"/>
        <w:rPr>
          <w:sz w:val="36"/>
          <w:szCs w:val="40"/>
        </w:rPr>
      </w:pPr>
    </w:p>
    <w:p>
      <w:pPr>
        <w:spacing w:line="20" w:lineRule="exact"/>
        <w:rPr>
          <w:sz w:val="36"/>
          <w:szCs w:val="40"/>
        </w:rPr>
      </w:pPr>
    </w:p>
    <w:p>
      <w:pPr>
        <w:spacing w:line="20" w:lineRule="exact"/>
        <w:rPr>
          <w:sz w:val="36"/>
          <w:szCs w:val="40"/>
        </w:rPr>
      </w:pPr>
    </w:p>
    <w:p>
      <w:pPr>
        <w:spacing w:line="20" w:lineRule="exact"/>
        <w:rPr>
          <w:sz w:val="36"/>
          <w:szCs w:val="40"/>
        </w:rPr>
      </w:pPr>
    </w:p>
    <w:p>
      <w:pPr>
        <w:spacing w:line="20" w:lineRule="exact"/>
        <w:rPr>
          <w:sz w:val="36"/>
          <w:szCs w:val="40"/>
        </w:rPr>
      </w:pPr>
    </w:p>
    <w:p>
      <w:pPr>
        <w:spacing w:line="20" w:lineRule="exact"/>
        <w:rPr>
          <w:sz w:val="36"/>
          <w:szCs w:val="40"/>
        </w:rPr>
      </w:pPr>
    </w:p>
    <w:p>
      <w:pPr>
        <w:spacing w:line="20" w:lineRule="exact"/>
        <w:rPr>
          <w:sz w:val="36"/>
          <w:szCs w:val="40"/>
        </w:rPr>
      </w:pPr>
    </w:p>
    <w:p>
      <w:pPr>
        <w:spacing w:line="20" w:lineRule="exact"/>
        <w:rPr>
          <w:sz w:val="36"/>
          <w:szCs w:val="40"/>
        </w:rPr>
      </w:pPr>
    </w:p>
    <w:p>
      <w:pPr>
        <w:spacing w:line="20" w:lineRule="exact"/>
        <w:rPr>
          <w:sz w:val="36"/>
          <w:szCs w:val="40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spacing w:line="20" w:lineRule="exact"/>
        <w:rPr>
          <w:sz w:val="48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附件二：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eastAsia="宋体"/>
          <w:sz w:val="36"/>
          <w:szCs w:val="40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2021年度环濠河博物馆群综合目标考核奖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单位</w:t>
      </w:r>
      <w:r>
        <w:rPr>
          <w:rFonts w:hint="eastAsia" w:ascii="方正小标宋_GBK" w:eastAsia="方正小标宋_GBK"/>
          <w:sz w:val="44"/>
          <w:szCs w:val="44"/>
        </w:rPr>
        <w:t>（非国有博物馆）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公示名单</w:t>
      </w:r>
    </w:p>
    <w:tbl>
      <w:tblPr>
        <w:tblStyle w:val="5"/>
        <w:tblpPr w:leftFromText="180" w:rightFromText="180" w:vertAnchor="text" w:horzAnchor="page" w:tblpX="1364" w:tblpY="59"/>
        <w:tblOverlap w:val="never"/>
        <w:tblW w:w="49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466"/>
        <w:gridCol w:w="953"/>
        <w:gridCol w:w="1120"/>
        <w:gridCol w:w="1180"/>
        <w:gridCol w:w="1160"/>
        <w:gridCol w:w="1420"/>
        <w:gridCol w:w="1200"/>
        <w:gridCol w:w="1320"/>
        <w:gridCol w:w="1660"/>
        <w:gridCol w:w="1260"/>
        <w:gridCol w:w="1480"/>
        <w:gridCol w:w="1680"/>
        <w:gridCol w:w="1620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tblHeader/>
        </w:trPr>
        <w:tc>
          <w:tcPr>
            <w:tcW w:w="254" w:type="pct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序</w:t>
            </w:r>
          </w:p>
          <w:p>
            <w:pPr>
              <w:overflowPunct w:val="0"/>
              <w:topLinePunct/>
              <w:spacing w:line="2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号</w:t>
            </w:r>
          </w:p>
        </w:tc>
        <w:tc>
          <w:tcPr>
            <w:tcW w:w="351" w:type="pct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  <w:lang w:eastAsia="zh-CN"/>
              </w:rPr>
              <w:t>奖励</w:t>
            </w:r>
            <w:r>
              <w:rPr>
                <w:rFonts w:hint="eastAsia" w:ascii="方正黑体_GBK" w:eastAsia="方正黑体_GBK"/>
                <w:sz w:val="28"/>
                <w:szCs w:val="28"/>
              </w:rPr>
              <w:t>单位</w:t>
            </w:r>
          </w:p>
        </w:tc>
        <w:tc>
          <w:tcPr>
            <w:tcW w:w="4393" w:type="pct"/>
            <w:gridSpan w:val="13"/>
            <w:tcBorders>
              <w:top w:val="single" w:color="auto" w:sz="12" w:space="0"/>
            </w:tcBorders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</w:rPr>
              <w:t>综合目标考核</w:t>
            </w: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eastAsia="zh-CN"/>
              </w:rPr>
              <w:t>项目及得分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tblHeader/>
        </w:trPr>
        <w:tc>
          <w:tcPr>
            <w:tcW w:w="254" w:type="pct"/>
            <w:vMerge w:val="continue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  <w:tc>
          <w:tcPr>
            <w:tcW w:w="351" w:type="pct"/>
            <w:vMerge w:val="continue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779" w:type="pct"/>
            <w:gridSpan w:val="3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接待参观人次</w:t>
            </w:r>
          </w:p>
        </w:tc>
        <w:tc>
          <w:tcPr>
            <w:tcW w:w="905" w:type="pct"/>
            <w:gridSpan w:val="3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社会教育活动场次</w:t>
            </w:r>
          </w:p>
        </w:tc>
        <w:tc>
          <w:tcPr>
            <w:tcW w:w="1016" w:type="pct"/>
            <w:gridSpan w:val="3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高质量展览数量</w:t>
            </w:r>
          </w:p>
        </w:tc>
        <w:tc>
          <w:tcPr>
            <w:tcW w:w="1145" w:type="pct"/>
            <w:gridSpan w:val="3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学术会议、发表论文、科研课题数量</w:t>
            </w:r>
          </w:p>
        </w:tc>
        <w:tc>
          <w:tcPr>
            <w:tcW w:w="546" w:type="pct"/>
            <w:vMerge w:val="restart"/>
            <w:tcBorders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tblHeader/>
        </w:trPr>
        <w:tc>
          <w:tcPr>
            <w:tcW w:w="254" w:type="pct"/>
            <w:vMerge w:val="continue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</w:pPr>
          </w:p>
        </w:tc>
        <w:tc>
          <w:tcPr>
            <w:tcW w:w="351" w:type="pct"/>
            <w:vMerge w:val="continue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</w:pPr>
          </w:p>
        </w:tc>
        <w:tc>
          <w:tcPr>
            <w:tcW w:w="228" w:type="pct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目标任务</w:t>
            </w:r>
          </w:p>
        </w:tc>
        <w:tc>
          <w:tcPr>
            <w:tcW w:w="268" w:type="pct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完成</w:t>
            </w:r>
          </w:p>
          <w:p>
            <w:pPr>
              <w:overflowPunct w:val="0"/>
              <w:topLinePunct/>
              <w:spacing w:line="2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方正黑体_GBK" w:eastAsia="方正黑体_GBK"/>
                <w:sz w:val="28"/>
                <w:szCs w:val="28"/>
              </w:rPr>
              <w:t>情况</w:t>
            </w:r>
          </w:p>
        </w:tc>
        <w:tc>
          <w:tcPr>
            <w:tcW w:w="282" w:type="pct"/>
            <w:vAlign w:val="center"/>
          </w:tcPr>
          <w:p>
            <w:pPr>
              <w:overflowPunct w:val="0"/>
              <w:topLinePunct/>
              <w:spacing w:line="280" w:lineRule="exact"/>
              <w:ind w:right="-127" w:rightChars="-62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得分</w:t>
            </w:r>
          </w:p>
        </w:tc>
        <w:tc>
          <w:tcPr>
            <w:tcW w:w="278" w:type="pct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目标</w:t>
            </w:r>
          </w:p>
          <w:p>
            <w:pPr>
              <w:overflowPunct w:val="0"/>
              <w:topLinePunct/>
              <w:spacing w:line="2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任务</w:t>
            </w:r>
          </w:p>
        </w:tc>
        <w:tc>
          <w:tcPr>
            <w:tcW w:w="340" w:type="pct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完成情况</w:t>
            </w:r>
          </w:p>
        </w:tc>
        <w:tc>
          <w:tcPr>
            <w:tcW w:w="287" w:type="pct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得分</w:t>
            </w:r>
          </w:p>
        </w:tc>
        <w:tc>
          <w:tcPr>
            <w:tcW w:w="316" w:type="pct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目标任务</w:t>
            </w:r>
          </w:p>
        </w:tc>
        <w:tc>
          <w:tcPr>
            <w:tcW w:w="397" w:type="pct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完成</w:t>
            </w:r>
          </w:p>
          <w:p>
            <w:pPr>
              <w:overflowPunct w:val="0"/>
              <w:topLinePunct/>
              <w:spacing w:line="2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情况</w:t>
            </w:r>
          </w:p>
        </w:tc>
        <w:tc>
          <w:tcPr>
            <w:tcW w:w="301" w:type="pct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得分</w:t>
            </w:r>
          </w:p>
        </w:tc>
        <w:tc>
          <w:tcPr>
            <w:tcW w:w="354" w:type="pct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目标任务</w:t>
            </w:r>
          </w:p>
        </w:tc>
        <w:tc>
          <w:tcPr>
            <w:tcW w:w="402" w:type="pct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完成</w:t>
            </w:r>
          </w:p>
          <w:p>
            <w:pPr>
              <w:overflowPunct w:val="0"/>
              <w:topLinePunct/>
              <w:spacing w:line="2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情况</w:t>
            </w:r>
          </w:p>
        </w:tc>
        <w:tc>
          <w:tcPr>
            <w:tcW w:w="388" w:type="pct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得分</w:t>
            </w:r>
          </w:p>
        </w:tc>
        <w:tc>
          <w:tcPr>
            <w:tcW w:w="546" w:type="pct"/>
            <w:vMerge w:val="continue"/>
            <w:tcBorders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254" w:type="pct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hint="eastAsia" w:eastAsia="方正黑体_GBK"/>
                <w:sz w:val="28"/>
                <w:szCs w:val="28"/>
                <w:lang w:eastAsia="zh-CN"/>
              </w:rPr>
            </w:pPr>
            <w:r>
              <w:rPr>
                <w:rFonts w:hint="eastAsia" w:eastAsia="方正黑体_GB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51" w:type="pct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南通中医药文化博物馆</w:t>
            </w:r>
          </w:p>
        </w:tc>
        <w:tc>
          <w:tcPr>
            <w:tcW w:w="228" w:type="pct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hint="eastAsia" w:eastAsia="方正仿宋_GBK"/>
                <w:sz w:val="28"/>
                <w:szCs w:val="28"/>
              </w:rPr>
              <w:t>万人次</w:t>
            </w:r>
          </w:p>
        </w:tc>
        <w:tc>
          <w:tcPr>
            <w:tcW w:w="268" w:type="pct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2.7975</w:t>
            </w:r>
            <w:r>
              <w:rPr>
                <w:rFonts w:hint="eastAsia" w:eastAsia="方正仿宋_GBK"/>
                <w:sz w:val="28"/>
                <w:szCs w:val="28"/>
              </w:rPr>
              <w:t>万人次</w:t>
            </w:r>
          </w:p>
        </w:tc>
        <w:tc>
          <w:tcPr>
            <w:tcW w:w="282" w:type="pct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59.9375</w:t>
            </w:r>
          </w:p>
        </w:tc>
        <w:tc>
          <w:tcPr>
            <w:tcW w:w="278" w:type="pct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6</w:t>
            </w:r>
            <w:r>
              <w:rPr>
                <w:rFonts w:hint="eastAsia" w:eastAsia="方正仿宋_GBK"/>
                <w:sz w:val="28"/>
                <w:szCs w:val="28"/>
              </w:rPr>
              <w:t>场次</w:t>
            </w:r>
          </w:p>
        </w:tc>
        <w:tc>
          <w:tcPr>
            <w:tcW w:w="340" w:type="pct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29</w:t>
            </w:r>
            <w:r>
              <w:rPr>
                <w:rFonts w:hint="eastAsia" w:eastAsia="方正仿宋_GBK"/>
                <w:sz w:val="28"/>
                <w:szCs w:val="28"/>
              </w:rPr>
              <w:t>场次</w:t>
            </w:r>
          </w:p>
        </w:tc>
        <w:tc>
          <w:tcPr>
            <w:tcW w:w="287" w:type="pct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45</w:t>
            </w:r>
          </w:p>
        </w:tc>
        <w:tc>
          <w:tcPr>
            <w:tcW w:w="316" w:type="pct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（不指定）</w:t>
            </w:r>
          </w:p>
        </w:tc>
        <w:tc>
          <w:tcPr>
            <w:tcW w:w="397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展品≧</w:t>
            </w:r>
            <w:r>
              <w:rPr>
                <w:rFonts w:eastAsia="方正仿宋_GBK"/>
                <w:sz w:val="28"/>
                <w:szCs w:val="28"/>
              </w:rPr>
              <w:t>100</w:t>
            </w:r>
            <w:r>
              <w:rPr>
                <w:rFonts w:hint="eastAsia" w:eastAsia="方正仿宋_GBK"/>
                <w:sz w:val="28"/>
                <w:szCs w:val="28"/>
              </w:rPr>
              <w:t>件的展览</w:t>
            </w: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hint="eastAsia" w:eastAsia="方正仿宋_GBK"/>
                <w:sz w:val="28"/>
                <w:szCs w:val="28"/>
              </w:rPr>
              <w:t>期；展品≦</w:t>
            </w:r>
            <w:r>
              <w:rPr>
                <w:rFonts w:eastAsia="方正仿宋_GBK"/>
                <w:sz w:val="28"/>
                <w:szCs w:val="28"/>
              </w:rPr>
              <w:t>51</w:t>
            </w:r>
            <w:r>
              <w:rPr>
                <w:rFonts w:hint="eastAsia" w:eastAsia="方正仿宋_GBK"/>
                <w:sz w:val="28"/>
                <w:szCs w:val="28"/>
              </w:rPr>
              <w:t>件</w:t>
            </w: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hint="eastAsia" w:eastAsia="方正仿宋_GBK"/>
                <w:sz w:val="28"/>
                <w:szCs w:val="28"/>
              </w:rPr>
              <w:t>期。</w:t>
            </w:r>
          </w:p>
        </w:tc>
        <w:tc>
          <w:tcPr>
            <w:tcW w:w="301" w:type="pct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7</w:t>
            </w:r>
          </w:p>
        </w:tc>
        <w:tc>
          <w:tcPr>
            <w:tcW w:w="354" w:type="pct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（不指定）</w:t>
            </w:r>
          </w:p>
        </w:tc>
        <w:tc>
          <w:tcPr>
            <w:tcW w:w="402" w:type="pct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学术会议</w:t>
            </w: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hint="eastAsia" w:eastAsia="方正仿宋_GBK"/>
                <w:sz w:val="28"/>
                <w:szCs w:val="28"/>
              </w:rPr>
              <w:t>场；公开发表论文</w:t>
            </w: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hint="eastAsia" w:eastAsia="方正仿宋_GBK"/>
                <w:sz w:val="28"/>
                <w:szCs w:val="28"/>
              </w:rPr>
              <w:t>篇。</w:t>
            </w:r>
          </w:p>
        </w:tc>
        <w:tc>
          <w:tcPr>
            <w:tcW w:w="388" w:type="pct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8</w:t>
            </w:r>
          </w:p>
        </w:tc>
        <w:tc>
          <w:tcPr>
            <w:tcW w:w="546" w:type="pct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119.9375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254" w:type="pct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hint="eastAsia" w:eastAsia="方正黑体_GBK"/>
                <w:sz w:val="28"/>
                <w:szCs w:val="28"/>
                <w:lang w:eastAsia="zh-CN"/>
              </w:rPr>
            </w:pPr>
            <w:r>
              <w:rPr>
                <w:rFonts w:hint="eastAsia" w:eastAsia="方正黑体_GBK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51" w:type="pct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南通市沈绣博物馆</w:t>
            </w:r>
          </w:p>
        </w:tc>
        <w:tc>
          <w:tcPr>
            <w:tcW w:w="228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4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万人次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4.33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万人次</w:t>
            </w:r>
          </w:p>
        </w:tc>
        <w:tc>
          <w:tcPr>
            <w:tcW w:w="282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44.125</w:t>
            </w:r>
          </w:p>
        </w:tc>
        <w:tc>
          <w:tcPr>
            <w:tcW w:w="278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6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场次</w:t>
            </w:r>
          </w:p>
        </w:tc>
        <w:tc>
          <w:tcPr>
            <w:tcW w:w="340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7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场次</w:t>
            </w:r>
          </w:p>
        </w:tc>
        <w:tc>
          <w:tcPr>
            <w:tcW w:w="287" w:type="pct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43.3333</w:t>
            </w:r>
          </w:p>
        </w:tc>
        <w:tc>
          <w:tcPr>
            <w:tcW w:w="316" w:type="pct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（不指定）</w:t>
            </w:r>
          </w:p>
        </w:tc>
        <w:tc>
          <w:tcPr>
            <w:tcW w:w="397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展品≧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100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件的展览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4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期；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99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件≧展品≧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51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件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2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期。</w:t>
            </w:r>
          </w:p>
        </w:tc>
        <w:tc>
          <w:tcPr>
            <w:tcW w:w="301" w:type="pct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54" w:type="pct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（不指定）</w:t>
            </w:r>
          </w:p>
        </w:tc>
        <w:tc>
          <w:tcPr>
            <w:tcW w:w="402" w:type="pct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388" w:type="pct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0</w:t>
            </w:r>
          </w:p>
        </w:tc>
        <w:tc>
          <w:tcPr>
            <w:tcW w:w="546" w:type="pct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115.45</w:t>
            </w: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254" w:type="pct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hint="eastAsia" w:eastAsia="方正黑体_GBK"/>
                <w:sz w:val="28"/>
                <w:szCs w:val="28"/>
                <w:lang w:eastAsia="zh-CN"/>
              </w:rPr>
            </w:pPr>
            <w:r>
              <w:rPr>
                <w:rFonts w:hint="eastAsia" w:eastAsia="方正黑体_GBK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51" w:type="pct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南通蓝印</w:t>
            </w:r>
          </w:p>
          <w:p>
            <w:pPr>
              <w:overflowPunct w:val="0"/>
              <w:topLinePunct/>
              <w:spacing w:line="2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花布博物馆</w:t>
            </w:r>
          </w:p>
        </w:tc>
        <w:tc>
          <w:tcPr>
            <w:tcW w:w="228" w:type="pct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</w:t>
            </w:r>
            <w:r>
              <w:rPr>
                <w:rFonts w:hint="eastAsia" w:eastAsia="方正仿宋_GBK"/>
                <w:sz w:val="28"/>
                <w:szCs w:val="28"/>
              </w:rPr>
              <w:t>万人次</w:t>
            </w:r>
          </w:p>
        </w:tc>
        <w:tc>
          <w:tcPr>
            <w:tcW w:w="268" w:type="pct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</w:t>
            </w:r>
            <w:r>
              <w:rPr>
                <w:rFonts w:hint="eastAsia" w:eastAsia="方正仿宋_GBK"/>
                <w:sz w:val="28"/>
                <w:szCs w:val="28"/>
              </w:rPr>
              <w:t>万人次</w:t>
            </w:r>
          </w:p>
        </w:tc>
        <w:tc>
          <w:tcPr>
            <w:tcW w:w="282" w:type="pct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40</w:t>
            </w:r>
          </w:p>
        </w:tc>
        <w:tc>
          <w:tcPr>
            <w:tcW w:w="278" w:type="pct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6</w:t>
            </w:r>
            <w:r>
              <w:rPr>
                <w:rFonts w:hint="eastAsia" w:eastAsia="方正仿宋_GBK"/>
                <w:sz w:val="28"/>
                <w:szCs w:val="28"/>
              </w:rPr>
              <w:t>场次</w:t>
            </w:r>
          </w:p>
        </w:tc>
        <w:tc>
          <w:tcPr>
            <w:tcW w:w="340" w:type="pct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22</w:t>
            </w:r>
            <w:r>
              <w:rPr>
                <w:rFonts w:hint="eastAsia" w:eastAsia="方正仿宋_GBK"/>
                <w:sz w:val="28"/>
                <w:szCs w:val="28"/>
              </w:rPr>
              <w:t>场次</w:t>
            </w:r>
          </w:p>
        </w:tc>
        <w:tc>
          <w:tcPr>
            <w:tcW w:w="287" w:type="pct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45</w:t>
            </w:r>
          </w:p>
        </w:tc>
        <w:tc>
          <w:tcPr>
            <w:tcW w:w="316" w:type="pct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（不指定）</w:t>
            </w:r>
          </w:p>
        </w:tc>
        <w:tc>
          <w:tcPr>
            <w:tcW w:w="397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展品≧</w:t>
            </w:r>
            <w:r>
              <w:rPr>
                <w:rFonts w:eastAsia="方正仿宋_GBK"/>
                <w:sz w:val="28"/>
                <w:szCs w:val="28"/>
              </w:rPr>
              <w:t>100</w:t>
            </w:r>
            <w:r>
              <w:rPr>
                <w:rFonts w:hint="eastAsia" w:eastAsia="方正仿宋_GBK"/>
                <w:sz w:val="28"/>
                <w:szCs w:val="28"/>
              </w:rPr>
              <w:t>件的展览</w:t>
            </w:r>
            <w:r>
              <w:rPr>
                <w:rFonts w:eastAsia="方正仿宋_GBK"/>
                <w:sz w:val="28"/>
                <w:szCs w:val="28"/>
              </w:rPr>
              <w:t>6</w:t>
            </w:r>
            <w:r>
              <w:rPr>
                <w:rFonts w:hint="eastAsia" w:eastAsia="方正仿宋_GBK"/>
                <w:sz w:val="28"/>
                <w:szCs w:val="28"/>
              </w:rPr>
              <w:t>期；</w:t>
            </w:r>
            <w:r>
              <w:rPr>
                <w:rFonts w:eastAsia="方正仿宋_GBK"/>
                <w:sz w:val="28"/>
                <w:szCs w:val="28"/>
              </w:rPr>
              <w:t>99</w:t>
            </w:r>
            <w:r>
              <w:rPr>
                <w:rFonts w:hint="eastAsia" w:eastAsia="方正仿宋_GBK"/>
                <w:sz w:val="28"/>
                <w:szCs w:val="28"/>
              </w:rPr>
              <w:t>件≧展品≧</w:t>
            </w:r>
            <w:r>
              <w:rPr>
                <w:rFonts w:eastAsia="方正仿宋_GBK"/>
                <w:sz w:val="28"/>
                <w:szCs w:val="28"/>
              </w:rPr>
              <w:t>51</w:t>
            </w:r>
            <w:r>
              <w:rPr>
                <w:rFonts w:hint="eastAsia" w:eastAsia="方正仿宋_GBK"/>
                <w:sz w:val="28"/>
                <w:szCs w:val="28"/>
              </w:rPr>
              <w:t>件</w:t>
            </w: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hint="eastAsia" w:eastAsia="方正仿宋_GBK"/>
                <w:sz w:val="28"/>
                <w:szCs w:val="28"/>
              </w:rPr>
              <w:t>期。</w:t>
            </w:r>
          </w:p>
        </w:tc>
        <w:tc>
          <w:tcPr>
            <w:tcW w:w="301" w:type="pct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34</w:t>
            </w:r>
          </w:p>
        </w:tc>
        <w:tc>
          <w:tcPr>
            <w:tcW w:w="354" w:type="pct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（不指定）</w:t>
            </w:r>
          </w:p>
        </w:tc>
        <w:tc>
          <w:tcPr>
            <w:tcW w:w="402" w:type="pct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方正仿宋_GBK"/>
                <w:color w:val="FF0000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公开发表论文</w:t>
            </w: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hint="eastAsia" w:eastAsia="方正仿宋_GBK"/>
                <w:sz w:val="28"/>
                <w:szCs w:val="28"/>
              </w:rPr>
              <w:t>篇；科研课题数量</w:t>
            </w: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hint="eastAsia" w:eastAsia="方正仿宋_GBK"/>
                <w:sz w:val="28"/>
                <w:szCs w:val="28"/>
              </w:rPr>
              <w:t>个。</w:t>
            </w:r>
          </w:p>
        </w:tc>
        <w:tc>
          <w:tcPr>
            <w:tcW w:w="388" w:type="pct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6</w:t>
            </w:r>
          </w:p>
        </w:tc>
        <w:tc>
          <w:tcPr>
            <w:tcW w:w="546" w:type="pct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125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sz w:val="36"/>
          <w:szCs w:val="40"/>
        </w:rPr>
      </w:pPr>
    </w:p>
    <w:sectPr>
      <w:headerReference r:id="rId3" w:type="default"/>
      <w:footerReference r:id="rId4" w:type="default"/>
      <w:pgSz w:w="23814" w:h="16840" w:orient="landscape"/>
      <w:pgMar w:top="1814" w:right="1531" w:bottom="1985" w:left="1531" w:header="851" w:footer="1474" w:gutter="0"/>
      <w:paperSrc w:first="4" w:other="4"/>
      <w:cols w:space="720" w:num="1"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32A730-5E21-4E50-9BBE-78F8AEE551D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D78C6CA-1B28-428E-BE5D-058E7A6FCB4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C287B8E-B2EC-49E8-86CE-6E698EB8899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135114C-0BEE-405C-8E53-06C81E1D4AB4}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  <w:embedRegular r:id="rId5" w:fontKey="{DC82D98F-2E01-4755-835D-8DD83D2A1F24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840FE275-2829-42EA-9C6D-E62A9328919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0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08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F0hDNPIAQAAn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UJ8kWxgEAAJ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NotTrackMoves/>
  <w:documentProtection w:enforcement="0"/>
  <w:defaultTabStop w:val="420"/>
  <w:drawingGridHorizontalSpacing w:val="205"/>
  <w:drawingGridVerticalSpacing w:val="295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yMTE4NWZkOTYwNDMwMDhmN2VkNzIyNWI4NDRhYWQifQ=="/>
  </w:docVars>
  <w:rsids>
    <w:rsidRoot w:val="00B72571"/>
    <w:rsid w:val="000068EB"/>
    <w:rsid w:val="0000778B"/>
    <w:rsid w:val="000109C2"/>
    <w:rsid w:val="000119F1"/>
    <w:rsid w:val="00012647"/>
    <w:rsid w:val="00012F2F"/>
    <w:rsid w:val="000161F4"/>
    <w:rsid w:val="00016303"/>
    <w:rsid w:val="0001799D"/>
    <w:rsid w:val="000212A6"/>
    <w:rsid w:val="00024F3C"/>
    <w:rsid w:val="000314D2"/>
    <w:rsid w:val="0003704A"/>
    <w:rsid w:val="00042F51"/>
    <w:rsid w:val="00045BF1"/>
    <w:rsid w:val="0004789F"/>
    <w:rsid w:val="00047DE0"/>
    <w:rsid w:val="0005111B"/>
    <w:rsid w:val="000561A6"/>
    <w:rsid w:val="00056348"/>
    <w:rsid w:val="000633F1"/>
    <w:rsid w:val="00066039"/>
    <w:rsid w:val="000728EE"/>
    <w:rsid w:val="00077958"/>
    <w:rsid w:val="00077FC9"/>
    <w:rsid w:val="000825EC"/>
    <w:rsid w:val="00083E0A"/>
    <w:rsid w:val="0008745B"/>
    <w:rsid w:val="00087DCE"/>
    <w:rsid w:val="0009186C"/>
    <w:rsid w:val="00095D25"/>
    <w:rsid w:val="00096172"/>
    <w:rsid w:val="000A1201"/>
    <w:rsid w:val="000A5214"/>
    <w:rsid w:val="000B0550"/>
    <w:rsid w:val="000B2327"/>
    <w:rsid w:val="000B2F48"/>
    <w:rsid w:val="000B3E22"/>
    <w:rsid w:val="000B5C88"/>
    <w:rsid w:val="000B69FC"/>
    <w:rsid w:val="000D1FF8"/>
    <w:rsid w:val="000D651B"/>
    <w:rsid w:val="000E0BBB"/>
    <w:rsid w:val="000F04E7"/>
    <w:rsid w:val="000F5237"/>
    <w:rsid w:val="000F6F95"/>
    <w:rsid w:val="000F731D"/>
    <w:rsid w:val="00105049"/>
    <w:rsid w:val="00105AE2"/>
    <w:rsid w:val="00105D4D"/>
    <w:rsid w:val="0011151E"/>
    <w:rsid w:val="0011224F"/>
    <w:rsid w:val="00113D33"/>
    <w:rsid w:val="00114384"/>
    <w:rsid w:val="00115B8F"/>
    <w:rsid w:val="00116B0F"/>
    <w:rsid w:val="00122471"/>
    <w:rsid w:val="0012475C"/>
    <w:rsid w:val="001367D4"/>
    <w:rsid w:val="00137860"/>
    <w:rsid w:val="001460A2"/>
    <w:rsid w:val="001501C1"/>
    <w:rsid w:val="0015136F"/>
    <w:rsid w:val="001571DF"/>
    <w:rsid w:val="00163E99"/>
    <w:rsid w:val="00166DB3"/>
    <w:rsid w:val="001729E0"/>
    <w:rsid w:val="00173F04"/>
    <w:rsid w:val="00174249"/>
    <w:rsid w:val="001766DE"/>
    <w:rsid w:val="00182A75"/>
    <w:rsid w:val="00182CD4"/>
    <w:rsid w:val="00191C02"/>
    <w:rsid w:val="00192EF4"/>
    <w:rsid w:val="00193962"/>
    <w:rsid w:val="001A097C"/>
    <w:rsid w:val="001A0B3C"/>
    <w:rsid w:val="001A51AD"/>
    <w:rsid w:val="001A5398"/>
    <w:rsid w:val="001B06D5"/>
    <w:rsid w:val="001B1094"/>
    <w:rsid w:val="001B3B20"/>
    <w:rsid w:val="001C1CAC"/>
    <w:rsid w:val="001C3FD5"/>
    <w:rsid w:val="001C5B40"/>
    <w:rsid w:val="001D3B5C"/>
    <w:rsid w:val="001D40FB"/>
    <w:rsid w:val="001E174E"/>
    <w:rsid w:val="001E4DB9"/>
    <w:rsid w:val="001F10A1"/>
    <w:rsid w:val="001F232D"/>
    <w:rsid w:val="001F3C7B"/>
    <w:rsid w:val="00201BD7"/>
    <w:rsid w:val="00206374"/>
    <w:rsid w:val="00220E5E"/>
    <w:rsid w:val="00221E00"/>
    <w:rsid w:val="002232DE"/>
    <w:rsid w:val="00231A06"/>
    <w:rsid w:val="00234341"/>
    <w:rsid w:val="002344C4"/>
    <w:rsid w:val="0024046C"/>
    <w:rsid w:val="00240BB9"/>
    <w:rsid w:val="00241041"/>
    <w:rsid w:val="00245688"/>
    <w:rsid w:val="00246678"/>
    <w:rsid w:val="0026283D"/>
    <w:rsid w:val="00262EC1"/>
    <w:rsid w:val="00265FE7"/>
    <w:rsid w:val="00272147"/>
    <w:rsid w:val="002724A7"/>
    <w:rsid w:val="002746B5"/>
    <w:rsid w:val="002752CB"/>
    <w:rsid w:val="00275934"/>
    <w:rsid w:val="0027673A"/>
    <w:rsid w:val="00283552"/>
    <w:rsid w:val="00285E80"/>
    <w:rsid w:val="00287086"/>
    <w:rsid w:val="00294094"/>
    <w:rsid w:val="0029572C"/>
    <w:rsid w:val="002A6250"/>
    <w:rsid w:val="002A69DC"/>
    <w:rsid w:val="002A78EA"/>
    <w:rsid w:val="002B0439"/>
    <w:rsid w:val="002B5462"/>
    <w:rsid w:val="002B7E88"/>
    <w:rsid w:val="002C3170"/>
    <w:rsid w:val="002D007C"/>
    <w:rsid w:val="002D2164"/>
    <w:rsid w:val="002D6A22"/>
    <w:rsid w:val="002E1289"/>
    <w:rsid w:val="002E524F"/>
    <w:rsid w:val="002E5BAE"/>
    <w:rsid w:val="002F08F7"/>
    <w:rsid w:val="002F3076"/>
    <w:rsid w:val="002F71DA"/>
    <w:rsid w:val="00301EC8"/>
    <w:rsid w:val="00302113"/>
    <w:rsid w:val="00311012"/>
    <w:rsid w:val="0032100A"/>
    <w:rsid w:val="00321CFD"/>
    <w:rsid w:val="00323D14"/>
    <w:rsid w:val="003331D8"/>
    <w:rsid w:val="00335B97"/>
    <w:rsid w:val="003411CE"/>
    <w:rsid w:val="00341C0A"/>
    <w:rsid w:val="00355008"/>
    <w:rsid w:val="003573D1"/>
    <w:rsid w:val="0036362C"/>
    <w:rsid w:val="0036540A"/>
    <w:rsid w:val="0036618E"/>
    <w:rsid w:val="00366587"/>
    <w:rsid w:val="00371D07"/>
    <w:rsid w:val="00371E55"/>
    <w:rsid w:val="00377DDE"/>
    <w:rsid w:val="00380526"/>
    <w:rsid w:val="0039503B"/>
    <w:rsid w:val="00396A3F"/>
    <w:rsid w:val="00397581"/>
    <w:rsid w:val="003A2603"/>
    <w:rsid w:val="003A5AFA"/>
    <w:rsid w:val="003A5BCE"/>
    <w:rsid w:val="003B0C42"/>
    <w:rsid w:val="003B19F6"/>
    <w:rsid w:val="003B323E"/>
    <w:rsid w:val="003B33BB"/>
    <w:rsid w:val="003B3C29"/>
    <w:rsid w:val="003C066C"/>
    <w:rsid w:val="003C0B41"/>
    <w:rsid w:val="003C0C53"/>
    <w:rsid w:val="003C1080"/>
    <w:rsid w:val="003C7930"/>
    <w:rsid w:val="003D3402"/>
    <w:rsid w:val="003D3597"/>
    <w:rsid w:val="003D79E4"/>
    <w:rsid w:val="003E1658"/>
    <w:rsid w:val="003E7BB4"/>
    <w:rsid w:val="003F1040"/>
    <w:rsid w:val="003F48E3"/>
    <w:rsid w:val="003F5E85"/>
    <w:rsid w:val="00403FBE"/>
    <w:rsid w:val="00415848"/>
    <w:rsid w:val="00415EF2"/>
    <w:rsid w:val="00416167"/>
    <w:rsid w:val="00421839"/>
    <w:rsid w:val="00422648"/>
    <w:rsid w:val="004274EC"/>
    <w:rsid w:val="00430715"/>
    <w:rsid w:val="004360E1"/>
    <w:rsid w:val="0044470C"/>
    <w:rsid w:val="0044744E"/>
    <w:rsid w:val="00452AD7"/>
    <w:rsid w:val="00454854"/>
    <w:rsid w:val="00455CDA"/>
    <w:rsid w:val="004730FD"/>
    <w:rsid w:val="00477E27"/>
    <w:rsid w:val="004829FB"/>
    <w:rsid w:val="00483E67"/>
    <w:rsid w:val="004868F8"/>
    <w:rsid w:val="004914C7"/>
    <w:rsid w:val="00492792"/>
    <w:rsid w:val="0049633B"/>
    <w:rsid w:val="004A3594"/>
    <w:rsid w:val="004A7B4B"/>
    <w:rsid w:val="004B180A"/>
    <w:rsid w:val="004B3220"/>
    <w:rsid w:val="004B3D1B"/>
    <w:rsid w:val="004B5010"/>
    <w:rsid w:val="004B5C2E"/>
    <w:rsid w:val="004C2286"/>
    <w:rsid w:val="004C402A"/>
    <w:rsid w:val="004C68E3"/>
    <w:rsid w:val="004D1B99"/>
    <w:rsid w:val="004D4BB5"/>
    <w:rsid w:val="004D7802"/>
    <w:rsid w:val="004E257A"/>
    <w:rsid w:val="004E6573"/>
    <w:rsid w:val="004F0DDE"/>
    <w:rsid w:val="004F4593"/>
    <w:rsid w:val="004F59A6"/>
    <w:rsid w:val="00500240"/>
    <w:rsid w:val="0050044A"/>
    <w:rsid w:val="00502C88"/>
    <w:rsid w:val="005072F1"/>
    <w:rsid w:val="00511227"/>
    <w:rsid w:val="00512320"/>
    <w:rsid w:val="00523847"/>
    <w:rsid w:val="0052461D"/>
    <w:rsid w:val="00526DEA"/>
    <w:rsid w:val="005307A6"/>
    <w:rsid w:val="00530DA1"/>
    <w:rsid w:val="005312E8"/>
    <w:rsid w:val="005328CD"/>
    <w:rsid w:val="005461F4"/>
    <w:rsid w:val="005522F5"/>
    <w:rsid w:val="0055423F"/>
    <w:rsid w:val="005552B0"/>
    <w:rsid w:val="005557A5"/>
    <w:rsid w:val="00561CB8"/>
    <w:rsid w:val="0057424A"/>
    <w:rsid w:val="00586ABA"/>
    <w:rsid w:val="00593ABF"/>
    <w:rsid w:val="0059785A"/>
    <w:rsid w:val="005A1F8D"/>
    <w:rsid w:val="005A207D"/>
    <w:rsid w:val="005A3C23"/>
    <w:rsid w:val="005A6691"/>
    <w:rsid w:val="005B0F37"/>
    <w:rsid w:val="005B1E50"/>
    <w:rsid w:val="005B3E48"/>
    <w:rsid w:val="005B6843"/>
    <w:rsid w:val="005C2B11"/>
    <w:rsid w:val="005C3ACA"/>
    <w:rsid w:val="005C628C"/>
    <w:rsid w:val="005C692F"/>
    <w:rsid w:val="005D1019"/>
    <w:rsid w:val="005E0205"/>
    <w:rsid w:val="005E6E40"/>
    <w:rsid w:val="005F2D8E"/>
    <w:rsid w:val="005F3263"/>
    <w:rsid w:val="005F5AD0"/>
    <w:rsid w:val="00600FAE"/>
    <w:rsid w:val="00604664"/>
    <w:rsid w:val="00605FAB"/>
    <w:rsid w:val="00607541"/>
    <w:rsid w:val="006132B6"/>
    <w:rsid w:val="00613F7D"/>
    <w:rsid w:val="0061456E"/>
    <w:rsid w:val="00620309"/>
    <w:rsid w:val="00621C8F"/>
    <w:rsid w:val="00625F2E"/>
    <w:rsid w:val="00626A77"/>
    <w:rsid w:val="006319DF"/>
    <w:rsid w:val="006330E6"/>
    <w:rsid w:val="006370F0"/>
    <w:rsid w:val="00643655"/>
    <w:rsid w:val="00644C95"/>
    <w:rsid w:val="00652CDB"/>
    <w:rsid w:val="006562E5"/>
    <w:rsid w:val="0065680E"/>
    <w:rsid w:val="006604B0"/>
    <w:rsid w:val="00671DA7"/>
    <w:rsid w:val="00672FC4"/>
    <w:rsid w:val="006734C1"/>
    <w:rsid w:val="0067718E"/>
    <w:rsid w:val="00693389"/>
    <w:rsid w:val="00694599"/>
    <w:rsid w:val="00697366"/>
    <w:rsid w:val="006A0214"/>
    <w:rsid w:val="006B36E1"/>
    <w:rsid w:val="006B3FCF"/>
    <w:rsid w:val="006B57F5"/>
    <w:rsid w:val="006C15F6"/>
    <w:rsid w:val="006E17BB"/>
    <w:rsid w:val="006E1B1F"/>
    <w:rsid w:val="006E1E1F"/>
    <w:rsid w:val="006E4621"/>
    <w:rsid w:val="006F12C0"/>
    <w:rsid w:val="006F2659"/>
    <w:rsid w:val="006F2F8B"/>
    <w:rsid w:val="00703F30"/>
    <w:rsid w:val="007052D3"/>
    <w:rsid w:val="00706BC0"/>
    <w:rsid w:val="007148C4"/>
    <w:rsid w:val="0071543B"/>
    <w:rsid w:val="0071593A"/>
    <w:rsid w:val="00732E5F"/>
    <w:rsid w:val="007348FD"/>
    <w:rsid w:val="007375FF"/>
    <w:rsid w:val="0074365F"/>
    <w:rsid w:val="00744CB2"/>
    <w:rsid w:val="007465AD"/>
    <w:rsid w:val="00746D5F"/>
    <w:rsid w:val="00754A28"/>
    <w:rsid w:val="00754A33"/>
    <w:rsid w:val="007641B8"/>
    <w:rsid w:val="00781E76"/>
    <w:rsid w:val="007841BD"/>
    <w:rsid w:val="00786557"/>
    <w:rsid w:val="0079041E"/>
    <w:rsid w:val="007A08A0"/>
    <w:rsid w:val="007A0FC4"/>
    <w:rsid w:val="007B0A8D"/>
    <w:rsid w:val="007B1307"/>
    <w:rsid w:val="007B460F"/>
    <w:rsid w:val="007B536B"/>
    <w:rsid w:val="007B6038"/>
    <w:rsid w:val="007C5D28"/>
    <w:rsid w:val="007C70B6"/>
    <w:rsid w:val="007D0CF0"/>
    <w:rsid w:val="007D183D"/>
    <w:rsid w:val="007D29CA"/>
    <w:rsid w:val="007D422B"/>
    <w:rsid w:val="007F472B"/>
    <w:rsid w:val="0080227A"/>
    <w:rsid w:val="00803E53"/>
    <w:rsid w:val="00804A1F"/>
    <w:rsid w:val="00807832"/>
    <w:rsid w:val="00810F6B"/>
    <w:rsid w:val="00815112"/>
    <w:rsid w:val="008167A0"/>
    <w:rsid w:val="00824FC8"/>
    <w:rsid w:val="00827F63"/>
    <w:rsid w:val="008349E0"/>
    <w:rsid w:val="008368C3"/>
    <w:rsid w:val="008400ED"/>
    <w:rsid w:val="00841DAC"/>
    <w:rsid w:val="00847927"/>
    <w:rsid w:val="00847EE5"/>
    <w:rsid w:val="00850016"/>
    <w:rsid w:val="0085020E"/>
    <w:rsid w:val="00850B5F"/>
    <w:rsid w:val="008514CA"/>
    <w:rsid w:val="00853BC4"/>
    <w:rsid w:val="0085502D"/>
    <w:rsid w:val="00855587"/>
    <w:rsid w:val="00861E28"/>
    <w:rsid w:val="00862D19"/>
    <w:rsid w:val="00863339"/>
    <w:rsid w:val="00867A3A"/>
    <w:rsid w:val="00867BD3"/>
    <w:rsid w:val="00883349"/>
    <w:rsid w:val="00893969"/>
    <w:rsid w:val="008967A2"/>
    <w:rsid w:val="008A096B"/>
    <w:rsid w:val="008A114F"/>
    <w:rsid w:val="008A69F9"/>
    <w:rsid w:val="008B1621"/>
    <w:rsid w:val="008B322C"/>
    <w:rsid w:val="008C144F"/>
    <w:rsid w:val="008C2F2D"/>
    <w:rsid w:val="008C3B1A"/>
    <w:rsid w:val="008C5570"/>
    <w:rsid w:val="008C5A5E"/>
    <w:rsid w:val="008C6319"/>
    <w:rsid w:val="008C72D5"/>
    <w:rsid w:val="008D0FA2"/>
    <w:rsid w:val="008D3BCB"/>
    <w:rsid w:val="008D3DB8"/>
    <w:rsid w:val="008D3FC4"/>
    <w:rsid w:val="008D499A"/>
    <w:rsid w:val="008D56BE"/>
    <w:rsid w:val="008E0540"/>
    <w:rsid w:val="008E11A9"/>
    <w:rsid w:val="008E2287"/>
    <w:rsid w:val="008E397C"/>
    <w:rsid w:val="008E660C"/>
    <w:rsid w:val="008F390D"/>
    <w:rsid w:val="008F465B"/>
    <w:rsid w:val="008F5ED4"/>
    <w:rsid w:val="008F7404"/>
    <w:rsid w:val="0090067F"/>
    <w:rsid w:val="00904A98"/>
    <w:rsid w:val="009056B7"/>
    <w:rsid w:val="00907005"/>
    <w:rsid w:val="00911FDB"/>
    <w:rsid w:val="00915D0E"/>
    <w:rsid w:val="00920B47"/>
    <w:rsid w:val="00926D8F"/>
    <w:rsid w:val="00947F20"/>
    <w:rsid w:val="00951233"/>
    <w:rsid w:val="009559BD"/>
    <w:rsid w:val="00957D1A"/>
    <w:rsid w:val="009625BB"/>
    <w:rsid w:val="0096320A"/>
    <w:rsid w:val="009671AF"/>
    <w:rsid w:val="00970AB6"/>
    <w:rsid w:val="00972FFC"/>
    <w:rsid w:val="009730BC"/>
    <w:rsid w:val="009776BA"/>
    <w:rsid w:val="00977B40"/>
    <w:rsid w:val="00981729"/>
    <w:rsid w:val="009832B2"/>
    <w:rsid w:val="00985011"/>
    <w:rsid w:val="0099038E"/>
    <w:rsid w:val="00997218"/>
    <w:rsid w:val="009A2E22"/>
    <w:rsid w:val="009A4CBC"/>
    <w:rsid w:val="009A7088"/>
    <w:rsid w:val="009A78C7"/>
    <w:rsid w:val="009B5A83"/>
    <w:rsid w:val="009B7C20"/>
    <w:rsid w:val="009C3869"/>
    <w:rsid w:val="009C4BA7"/>
    <w:rsid w:val="009C5746"/>
    <w:rsid w:val="009D2FE0"/>
    <w:rsid w:val="009D7FD4"/>
    <w:rsid w:val="009E2805"/>
    <w:rsid w:val="009E4F04"/>
    <w:rsid w:val="009F2B47"/>
    <w:rsid w:val="009F5AEF"/>
    <w:rsid w:val="00A0262A"/>
    <w:rsid w:val="00A03286"/>
    <w:rsid w:val="00A036F8"/>
    <w:rsid w:val="00A03D61"/>
    <w:rsid w:val="00A04934"/>
    <w:rsid w:val="00A071DC"/>
    <w:rsid w:val="00A12CF0"/>
    <w:rsid w:val="00A12F8F"/>
    <w:rsid w:val="00A177B8"/>
    <w:rsid w:val="00A2026C"/>
    <w:rsid w:val="00A21194"/>
    <w:rsid w:val="00A21E6D"/>
    <w:rsid w:val="00A26BD3"/>
    <w:rsid w:val="00A4023E"/>
    <w:rsid w:val="00A420B9"/>
    <w:rsid w:val="00A453CF"/>
    <w:rsid w:val="00A45B52"/>
    <w:rsid w:val="00A46AB1"/>
    <w:rsid w:val="00A548BD"/>
    <w:rsid w:val="00A56B26"/>
    <w:rsid w:val="00A5782F"/>
    <w:rsid w:val="00A701DF"/>
    <w:rsid w:val="00A7051B"/>
    <w:rsid w:val="00A95A1B"/>
    <w:rsid w:val="00AA18FA"/>
    <w:rsid w:val="00AB30B0"/>
    <w:rsid w:val="00AC151B"/>
    <w:rsid w:val="00AC17ED"/>
    <w:rsid w:val="00AC4663"/>
    <w:rsid w:val="00AC4FC4"/>
    <w:rsid w:val="00AC54AE"/>
    <w:rsid w:val="00AD1143"/>
    <w:rsid w:val="00AE0338"/>
    <w:rsid w:val="00AE3635"/>
    <w:rsid w:val="00AF3B5D"/>
    <w:rsid w:val="00AF44C5"/>
    <w:rsid w:val="00AF7254"/>
    <w:rsid w:val="00B03B0B"/>
    <w:rsid w:val="00B13FFF"/>
    <w:rsid w:val="00B1479B"/>
    <w:rsid w:val="00B23EE5"/>
    <w:rsid w:val="00B3231A"/>
    <w:rsid w:val="00B40702"/>
    <w:rsid w:val="00B40F99"/>
    <w:rsid w:val="00B422CB"/>
    <w:rsid w:val="00B4410B"/>
    <w:rsid w:val="00B475EB"/>
    <w:rsid w:val="00B5354A"/>
    <w:rsid w:val="00B54EE7"/>
    <w:rsid w:val="00B56055"/>
    <w:rsid w:val="00B61D24"/>
    <w:rsid w:val="00B70FC3"/>
    <w:rsid w:val="00B72571"/>
    <w:rsid w:val="00B770F8"/>
    <w:rsid w:val="00B83A72"/>
    <w:rsid w:val="00B83AEA"/>
    <w:rsid w:val="00B84B5F"/>
    <w:rsid w:val="00B84D8C"/>
    <w:rsid w:val="00B91DDC"/>
    <w:rsid w:val="00B92FE6"/>
    <w:rsid w:val="00B97D7E"/>
    <w:rsid w:val="00BA7ADA"/>
    <w:rsid w:val="00BB2B4F"/>
    <w:rsid w:val="00BC4159"/>
    <w:rsid w:val="00BD0CBF"/>
    <w:rsid w:val="00BD1863"/>
    <w:rsid w:val="00BD4644"/>
    <w:rsid w:val="00BD489C"/>
    <w:rsid w:val="00BD6EE1"/>
    <w:rsid w:val="00BE0570"/>
    <w:rsid w:val="00BE22C9"/>
    <w:rsid w:val="00BF1BA5"/>
    <w:rsid w:val="00BF2F82"/>
    <w:rsid w:val="00BF4535"/>
    <w:rsid w:val="00C1049A"/>
    <w:rsid w:val="00C114C0"/>
    <w:rsid w:val="00C13CF4"/>
    <w:rsid w:val="00C15075"/>
    <w:rsid w:val="00C22436"/>
    <w:rsid w:val="00C30698"/>
    <w:rsid w:val="00C32E88"/>
    <w:rsid w:val="00C45308"/>
    <w:rsid w:val="00C500FC"/>
    <w:rsid w:val="00C53655"/>
    <w:rsid w:val="00C556EB"/>
    <w:rsid w:val="00C57CE4"/>
    <w:rsid w:val="00C62E11"/>
    <w:rsid w:val="00C6484B"/>
    <w:rsid w:val="00C6635F"/>
    <w:rsid w:val="00C67EB1"/>
    <w:rsid w:val="00C7504E"/>
    <w:rsid w:val="00C757C1"/>
    <w:rsid w:val="00C805EB"/>
    <w:rsid w:val="00C932F6"/>
    <w:rsid w:val="00C970E3"/>
    <w:rsid w:val="00C97845"/>
    <w:rsid w:val="00CA0DAE"/>
    <w:rsid w:val="00CA357B"/>
    <w:rsid w:val="00CA7082"/>
    <w:rsid w:val="00CA7247"/>
    <w:rsid w:val="00CB08A7"/>
    <w:rsid w:val="00CB08CA"/>
    <w:rsid w:val="00CB4152"/>
    <w:rsid w:val="00CC3CCB"/>
    <w:rsid w:val="00CC55C6"/>
    <w:rsid w:val="00CC6962"/>
    <w:rsid w:val="00CE1205"/>
    <w:rsid w:val="00CE47D7"/>
    <w:rsid w:val="00CE7871"/>
    <w:rsid w:val="00CF2037"/>
    <w:rsid w:val="00CF4748"/>
    <w:rsid w:val="00CF5E72"/>
    <w:rsid w:val="00CF6914"/>
    <w:rsid w:val="00D01D30"/>
    <w:rsid w:val="00D032C5"/>
    <w:rsid w:val="00D06F3D"/>
    <w:rsid w:val="00D15FF7"/>
    <w:rsid w:val="00D20CF8"/>
    <w:rsid w:val="00D2138B"/>
    <w:rsid w:val="00D223A6"/>
    <w:rsid w:val="00D23C5E"/>
    <w:rsid w:val="00D26726"/>
    <w:rsid w:val="00D3478C"/>
    <w:rsid w:val="00D4030E"/>
    <w:rsid w:val="00D478C1"/>
    <w:rsid w:val="00D53984"/>
    <w:rsid w:val="00D53E19"/>
    <w:rsid w:val="00D55280"/>
    <w:rsid w:val="00D62CAE"/>
    <w:rsid w:val="00D67272"/>
    <w:rsid w:val="00D76779"/>
    <w:rsid w:val="00D8251D"/>
    <w:rsid w:val="00D82A75"/>
    <w:rsid w:val="00D8334F"/>
    <w:rsid w:val="00D83B23"/>
    <w:rsid w:val="00D84845"/>
    <w:rsid w:val="00D8792E"/>
    <w:rsid w:val="00D9105F"/>
    <w:rsid w:val="00DA11CE"/>
    <w:rsid w:val="00DA22CB"/>
    <w:rsid w:val="00DA4999"/>
    <w:rsid w:val="00DA56D0"/>
    <w:rsid w:val="00DA6B30"/>
    <w:rsid w:val="00DA77F6"/>
    <w:rsid w:val="00DB0A40"/>
    <w:rsid w:val="00DB137C"/>
    <w:rsid w:val="00DB6D16"/>
    <w:rsid w:val="00DC55A9"/>
    <w:rsid w:val="00DC65E2"/>
    <w:rsid w:val="00DC7C1D"/>
    <w:rsid w:val="00DD3DDF"/>
    <w:rsid w:val="00DE11F9"/>
    <w:rsid w:val="00DE1443"/>
    <w:rsid w:val="00DE2C22"/>
    <w:rsid w:val="00DE4DDF"/>
    <w:rsid w:val="00DE5CEF"/>
    <w:rsid w:val="00DE762D"/>
    <w:rsid w:val="00DF1911"/>
    <w:rsid w:val="00DF3DEB"/>
    <w:rsid w:val="00DF4CCB"/>
    <w:rsid w:val="00E00DEB"/>
    <w:rsid w:val="00E30F88"/>
    <w:rsid w:val="00E37EBD"/>
    <w:rsid w:val="00E404E8"/>
    <w:rsid w:val="00E50CB6"/>
    <w:rsid w:val="00E54F6A"/>
    <w:rsid w:val="00E55044"/>
    <w:rsid w:val="00E56E59"/>
    <w:rsid w:val="00E6113D"/>
    <w:rsid w:val="00E62A10"/>
    <w:rsid w:val="00E64758"/>
    <w:rsid w:val="00E73842"/>
    <w:rsid w:val="00E77A16"/>
    <w:rsid w:val="00E8260C"/>
    <w:rsid w:val="00E87A7F"/>
    <w:rsid w:val="00E912D2"/>
    <w:rsid w:val="00E943F0"/>
    <w:rsid w:val="00E960C4"/>
    <w:rsid w:val="00EA2A91"/>
    <w:rsid w:val="00EB4C7A"/>
    <w:rsid w:val="00EB5634"/>
    <w:rsid w:val="00EB5B10"/>
    <w:rsid w:val="00EC20A4"/>
    <w:rsid w:val="00EC2700"/>
    <w:rsid w:val="00ED4480"/>
    <w:rsid w:val="00ED6380"/>
    <w:rsid w:val="00EE0E8B"/>
    <w:rsid w:val="00EE53A9"/>
    <w:rsid w:val="00EE7DC7"/>
    <w:rsid w:val="00EF41EE"/>
    <w:rsid w:val="00EF473C"/>
    <w:rsid w:val="00F00526"/>
    <w:rsid w:val="00F02FE0"/>
    <w:rsid w:val="00F04D2A"/>
    <w:rsid w:val="00F16AA4"/>
    <w:rsid w:val="00F22816"/>
    <w:rsid w:val="00F26108"/>
    <w:rsid w:val="00F26918"/>
    <w:rsid w:val="00F33B4C"/>
    <w:rsid w:val="00F36513"/>
    <w:rsid w:val="00F403FA"/>
    <w:rsid w:val="00F523F4"/>
    <w:rsid w:val="00F5470A"/>
    <w:rsid w:val="00F665E6"/>
    <w:rsid w:val="00F71C70"/>
    <w:rsid w:val="00F73144"/>
    <w:rsid w:val="00F755DA"/>
    <w:rsid w:val="00F76983"/>
    <w:rsid w:val="00F90290"/>
    <w:rsid w:val="00F92606"/>
    <w:rsid w:val="00F97B1E"/>
    <w:rsid w:val="00FA0527"/>
    <w:rsid w:val="00FA16E0"/>
    <w:rsid w:val="00FB0D1D"/>
    <w:rsid w:val="00FB2277"/>
    <w:rsid w:val="00FB2C45"/>
    <w:rsid w:val="00FC09C8"/>
    <w:rsid w:val="00FC0D8C"/>
    <w:rsid w:val="00FC3E88"/>
    <w:rsid w:val="00FD4354"/>
    <w:rsid w:val="00FD4445"/>
    <w:rsid w:val="00FD715B"/>
    <w:rsid w:val="00FE3A99"/>
    <w:rsid w:val="00FF73D8"/>
    <w:rsid w:val="01150150"/>
    <w:rsid w:val="019122C3"/>
    <w:rsid w:val="02A5284F"/>
    <w:rsid w:val="033400E5"/>
    <w:rsid w:val="048419FB"/>
    <w:rsid w:val="05223BDE"/>
    <w:rsid w:val="05365B36"/>
    <w:rsid w:val="066F1522"/>
    <w:rsid w:val="06F27515"/>
    <w:rsid w:val="07BD6940"/>
    <w:rsid w:val="0853192B"/>
    <w:rsid w:val="09216B15"/>
    <w:rsid w:val="09643EB9"/>
    <w:rsid w:val="09A7106B"/>
    <w:rsid w:val="0A8D1876"/>
    <w:rsid w:val="0C814192"/>
    <w:rsid w:val="0D0B35E3"/>
    <w:rsid w:val="0D972DAC"/>
    <w:rsid w:val="0DC46B2C"/>
    <w:rsid w:val="0DD44CEE"/>
    <w:rsid w:val="0DE97CC0"/>
    <w:rsid w:val="0FCA14F6"/>
    <w:rsid w:val="0FD719AF"/>
    <w:rsid w:val="10AE5127"/>
    <w:rsid w:val="121357EF"/>
    <w:rsid w:val="139100FD"/>
    <w:rsid w:val="13DE70F5"/>
    <w:rsid w:val="140944A2"/>
    <w:rsid w:val="141E7556"/>
    <w:rsid w:val="17077A69"/>
    <w:rsid w:val="17456642"/>
    <w:rsid w:val="17463BEB"/>
    <w:rsid w:val="17A74FD3"/>
    <w:rsid w:val="19CA0B03"/>
    <w:rsid w:val="1A7840F5"/>
    <w:rsid w:val="1B283685"/>
    <w:rsid w:val="1CDE6D9D"/>
    <w:rsid w:val="1D010934"/>
    <w:rsid w:val="1D4E5BAD"/>
    <w:rsid w:val="1F2D078D"/>
    <w:rsid w:val="1F8C1ED3"/>
    <w:rsid w:val="20255036"/>
    <w:rsid w:val="20943779"/>
    <w:rsid w:val="209F364C"/>
    <w:rsid w:val="20E50BFB"/>
    <w:rsid w:val="212D20A3"/>
    <w:rsid w:val="2191416A"/>
    <w:rsid w:val="22853919"/>
    <w:rsid w:val="241E03A4"/>
    <w:rsid w:val="268B5AD3"/>
    <w:rsid w:val="26941400"/>
    <w:rsid w:val="26CF3EC9"/>
    <w:rsid w:val="275C69F7"/>
    <w:rsid w:val="277327A6"/>
    <w:rsid w:val="27912C60"/>
    <w:rsid w:val="27B53E27"/>
    <w:rsid w:val="280C098C"/>
    <w:rsid w:val="28DC600A"/>
    <w:rsid w:val="294C32E2"/>
    <w:rsid w:val="29C82AC8"/>
    <w:rsid w:val="29CA11B6"/>
    <w:rsid w:val="29D854C2"/>
    <w:rsid w:val="2B9179BF"/>
    <w:rsid w:val="2BCE5E8E"/>
    <w:rsid w:val="2C5F5313"/>
    <w:rsid w:val="2D6D7743"/>
    <w:rsid w:val="2D9C3CB0"/>
    <w:rsid w:val="2F530407"/>
    <w:rsid w:val="2FA47C83"/>
    <w:rsid w:val="31024897"/>
    <w:rsid w:val="31312DFC"/>
    <w:rsid w:val="32B61366"/>
    <w:rsid w:val="33145822"/>
    <w:rsid w:val="343238C7"/>
    <w:rsid w:val="35384CD3"/>
    <w:rsid w:val="355F48C2"/>
    <w:rsid w:val="35D97271"/>
    <w:rsid w:val="36312FCA"/>
    <w:rsid w:val="36673903"/>
    <w:rsid w:val="36C42DE7"/>
    <w:rsid w:val="36C87146"/>
    <w:rsid w:val="376E6BF4"/>
    <w:rsid w:val="38487ABE"/>
    <w:rsid w:val="396770D1"/>
    <w:rsid w:val="3A127D4D"/>
    <w:rsid w:val="3A4D02C5"/>
    <w:rsid w:val="3BF21CB2"/>
    <w:rsid w:val="3C037C40"/>
    <w:rsid w:val="3C067385"/>
    <w:rsid w:val="3C19541D"/>
    <w:rsid w:val="3C2C0404"/>
    <w:rsid w:val="3DCE3E6E"/>
    <w:rsid w:val="3F1946A9"/>
    <w:rsid w:val="3F2664D8"/>
    <w:rsid w:val="405429EE"/>
    <w:rsid w:val="406469E7"/>
    <w:rsid w:val="410A03D3"/>
    <w:rsid w:val="41880069"/>
    <w:rsid w:val="41A92A81"/>
    <w:rsid w:val="41C66C02"/>
    <w:rsid w:val="41C870BD"/>
    <w:rsid w:val="422C2E49"/>
    <w:rsid w:val="42592CEF"/>
    <w:rsid w:val="427267A7"/>
    <w:rsid w:val="42AD565F"/>
    <w:rsid w:val="42DB2C9E"/>
    <w:rsid w:val="42E3660E"/>
    <w:rsid w:val="43E543D5"/>
    <w:rsid w:val="43EF5103"/>
    <w:rsid w:val="44471929"/>
    <w:rsid w:val="44C056D4"/>
    <w:rsid w:val="45A32084"/>
    <w:rsid w:val="45A74A35"/>
    <w:rsid w:val="48003686"/>
    <w:rsid w:val="48497E65"/>
    <w:rsid w:val="4875591D"/>
    <w:rsid w:val="48986A66"/>
    <w:rsid w:val="492059B1"/>
    <w:rsid w:val="49773116"/>
    <w:rsid w:val="49C6715B"/>
    <w:rsid w:val="49E51292"/>
    <w:rsid w:val="4B10034C"/>
    <w:rsid w:val="4BAC67F8"/>
    <w:rsid w:val="4BDB338E"/>
    <w:rsid w:val="4CE21D95"/>
    <w:rsid w:val="4D11199D"/>
    <w:rsid w:val="4DFE049A"/>
    <w:rsid w:val="4FA66284"/>
    <w:rsid w:val="4FF0318E"/>
    <w:rsid w:val="51894088"/>
    <w:rsid w:val="520A62FD"/>
    <w:rsid w:val="52B74088"/>
    <w:rsid w:val="53082EF2"/>
    <w:rsid w:val="546D047F"/>
    <w:rsid w:val="546F63CD"/>
    <w:rsid w:val="55566974"/>
    <w:rsid w:val="56944543"/>
    <w:rsid w:val="56A663CD"/>
    <w:rsid w:val="576B60FB"/>
    <w:rsid w:val="576E6DAD"/>
    <w:rsid w:val="57897DBD"/>
    <w:rsid w:val="57974392"/>
    <w:rsid w:val="579E3B38"/>
    <w:rsid w:val="588E7969"/>
    <w:rsid w:val="58C148A4"/>
    <w:rsid w:val="58CA6690"/>
    <w:rsid w:val="5AA22D24"/>
    <w:rsid w:val="5AA656B0"/>
    <w:rsid w:val="5B534115"/>
    <w:rsid w:val="5D4D1F4B"/>
    <w:rsid w:val="5DA10696"/>
    <w:rsid w:val="5F9F1148"/>
    <w:rsid w:val="605048DE"/>
    <w:rsid w:val="605A04BB"/>
    <w:rsid w:val="612C1D46"/>
    <w:rsid w:val="61487182"/>
    <w:rsid w:val="617D561F"/>
    <w:rsid w:val="62A34A0B"/>
    <w:rsid w:val="633A3BCF"/>
    <w:rsid w:val="644B447B"/>
    <w:rsid w:val="648C045C"/>
    <w:rsid w:val="65521A0C"/>
    <w:rsid w:val="66386B43"/>
    <w:rsid w:val="66560D21"/>
    <w:rsid w:val="674E365E"/>
    <w:rsid w:val="675664ED"/>
    <w:rsid w:val="68B0449B"/>
    <w:rsid w:val="6969080E"/>
    <w:rsid w:val="69D56B03"/>
    <w:rsid w:val="6A260B2B"/>
    <w:rsid w:val="6B046404"/>
    <w:rsid w:val="6BBC17B4"/>
    <w:rsid w:val="6CAC4885"/>
    <w:rsid w:val="6D044339"/>
    <w:rsid w:val="6D126292"/>
    <w:rsid w:val="6D2B0D6F"/>
    <w:rsid w:val="6D8320C5"/>
    <w:rsid w:val="6F356A8F"/>
    <w:rsid w:val="6F885CA5"/>
    <w:rsid w:val="6FD1520E"/>
    <w:rsid w:val="7022524A"/>
    <w:rsid w:val="70C92511"/>
    <w:rsid w:val="71A05712"/>
    <w:rsid w:val="727D708C"/>
    <w:rsid w:val="72C9236F"/>
    <w:rsid w:val="73552254"/>
    <w:rsid w:val="735A4FEA"/>
    <w:rsid w:val="73FA252A"/>
    <w:rsid w:val="749E2F78"/>
    <w:rsid w:val="74ED4D9F"/>
    <w:rsid w:val="75CB2CF9"/>
    <w:rsid w:val="768769AD"/>
    <w:rsid w:val="76BD32A0"/>
    <w:rsid w:val="77DA5AC3"/>
    <w:rsid w:val="79056905"/>
    <w:rsid w:val="794E3960"/>
    <w:rsid w:val="7A7E79FC"/>
    <w:rsid w:val="7ADD6C7C"/>
    <w:rsid w:val="7BEC02EB"/>
    <w:rsid w:val="7CBB50AC"/>
    <w:rsid w:val="7CDB05E1"/>
    <w:rsid w:val="7D4E2C95"/>
    <w:rsid w:val="7DA71DEF"/>
    <w:rsid w:val="7DDE69E2"/>
    <w:rsid w:val="7E1A60C2"/>
    <w:rsid w:val="7F8F4A1D"/>
    <w:rsid w:val="7FF5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99" w:name="Balloon Text"/>
    <w:lsdException w:qFormat="1" w:unhideWhenUsed="0" w:uiPriority="9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99"/>
    <w:rPr>
      <w:rFonts w:cs="Times New Roman"/>
      <w:b/>
    </w:rPr>
  </w:style>
  <w:style w:type="character" w:styleId="9">
    <w:name w:val="page number"/>
    <w:qFormat/>
    <w:uiPriority w:val="99"/>
    <w:rPr>
      <w:rFonts w:cs="Times New Roman"/>
    </w:rPr>
  </w:style>
  <w:style w:type="character" w:styleId="10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1">
    <w:name w:val="日期 字符"/>
    <w:link w:val="2"/>
    <w:qFormat/>
    <w:locked/>
    <w:uiPriority w:val="99"/>
    <w:rPr>
      <w:kern w:val="2"/>
      <w:sz w:val="22"/>
    </w:rPr>
  </w:style>
  <w:style w:type="character" w:customStyle="1" w:styleId="12">
    <w:name w:val="页脚 字符"/>
    <w:link w:val="3"/>
    <w:qFormat/>
    <w:locked/>
    <w:uiPriority w:val="99"/>
    <w:rPr>
      <w:kern w:val="2"/>
      <w:sz w:val="18"/>
    </w:rPr>
  </w:style>
  <w:style w:type="character" w:customStyle="1" w:styleId="13">
    <w:name w:val="页眉 字符"/>
    <w:link w:val="4"/>
    <w:qFormat/>
    <w:locked/>
    <w:uiPriority w:val="99"/>
    <w:rPr>
      <w:kern w:val="2"/>
      <w:sz w:val="18"/>
    </w:rPr>
  </w:style>
  <w:style w:type="character" w:customStyle="1" w:styleId="14">
    <w:name w:val="font21"/>
    <w:qFormat/>
    <w:uiPriority w:val="99"/>
    <w:rPr>
      <w:rFonts w:ascii="Times New Roman" w:hAnsi="Times New Roman"/>
      <w:color w:val="000000"/>
      <w:sz w:val="21"/>
      <w:u w:val="none"/>
    </w:rPr>
  </w:style>
  <w:style w:type="character" w:customStyle="1" w:styleId="15">
    <w:name w:val="font11"/>
    <w:qFormat/>
    <w:uiPriority w:val="99"/>
    <w:rPr>
      <w:rFonts w:ascii="方正仿宋_GBK" w:eastAsia="方正仿宋_GBK"/>
      <w:color w:val="000000"/>
      <w:sz w:val="21"/>
      <w:u w:val="none"/>
    </w:rPr>
  </w:style>
  <w:style w:type="paragraph" w:customStyle="1" w:styleId="16">
    <w:name w:val="段落文字"/>
    <w:basedOn w:val="1"/>
    <w:qFormat/>
    <w:uiPriority w:val="99"/>
    <w:pPr>
      <w:autoSpaceDE w:val="0"/>
      <w:autoSpaceDN w:val="0"/>
      <w:snapToGrid w:val="0"/>
      <w:spacing w:line="360" w:lineRule="auto"/>
      <w:ind w:firstLine="560" w:firstLineChars="200"/>
    </w:pPr>
    <w:rPr>
      <w:rFonts w:ascii="仿宋" w:hAnsi="仿宋" w:eastAsia="仿宋"/>
      <w:kern w:val="0"/>
      <w:sz w:val="28"/>
      <w:szCs w:val="28"/>
    </w:rPr>
  </w:style>
  <w:style w:type="paragraph" w:customStyle="1" w:styleId="17">
    <w:name w:val="Char Char2"/>
    <w:basedOn w:val="1"/>
    <w:qFormat/>
    <w:uiPriority w:val="99"/>
    <w:rPr>
      <w:rFonts w:ascii="Arial" w:hAnsi="Arial" w:cs="Arial"/>
      <w:sz w:val="20"/>
      <w:szCs w:val="20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694</Words>
  <Characters>786</Characters>
  <Lines>7</Lines>
  <Paragraphs>2</Paragraphs>
  <TotalTime>34</TotalTime>
  <ScaleCrop>false</ScaleCrop>
  <LinksUpToDate>false</LinksUpToDate>
  <CharactersWithSpaces>786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2018-09-25T03:41:00Z</dcterms:created>
  <dc:creator>user</dc:creator>
  <cp:lastModifiedBy>HP</cp:lastModifiedBy>
  <cp:lastPrinted>2022-09-13T08:47:00Z</cp:lastPrinted>
  <dcterms:modified xsi:type="dcterms:W3CDTF">2022-09-13T09:25:05Z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62EA198C90704AC1901F74F6CD17B3A4</vt:lpwstr>
  </property>
</Properties>
</file>