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04" w:rsidRDefault="00B40704" w:rsidP="00B40704">
      <w:pPr>
        <w:rPr>
          <w:rFonts w:ascii="方正仿宋简体" w:eastAsia="方正仿宋简体" w:hAnsi="方正仿宋简体" w:cs="方正仿宋简体" w:hint="eastAsia"/>
          <w:b/>
          <w:bCs/>
          <w:sz w:val="24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bCs/>
          <w:sz w:val="24"/>
          <w:szCs w:val="32"/>
        </w:rPr>
        <w:t>样式：</w:t>
      </w:r>
    </w:p>
    <w:p w:rsidR="00B40704" w:rsidRDefault="00B40704" w:rsidP="00B40704">
      <w:pPr>
        <w:rPr>
          <w:rFonts w:ascii="方正仿宋简体" w:eastAsia="方正仿宋简体" w:hAnsi="方正仿宋简体" w:cs="方正仿宋简体" w:hint="eastAsia"/>
          <w:b/>
          <w:bCs/>
          <w:sz w:val="24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3364865</wp:posOffset>
            </wp:positionV>
            <wp:extent cx="1047750" cy="1047750"/>
            <wp:effectExtent l="19050" t="0" r="0" b="0"/>
            <wp:wrapNone/>
            <wp:docPr id="2" name="图片 6" descr="文化遗产标志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文化遗产标志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方正仿宋简体" w:eastAsia="方正仿宋简体" w:hAnsi="方正仿宋简体" w:cs="方正仿宋简体" w:hint="eastAsia"/>
          <w:b/>
          <w:bCs/>
          <w:noProof/>
          <w:sz w:val="24"/>
          <w:szCs w:val="32"/>
        </w:rPr>
        <w:drawing>
          <wp:inline distT="0" distB="0" distL="0" distR="0">
            <wp:extent cx="4524375" cy="3196590"/>
            <wp:effectExtent l="19050" t="0" r="9525" b="0"/>
            <wp:docPr id="1" name="图片 32" descr="5b817c7cd2dc31f41534a86f523e8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2" descr="5b817c7cd2dc31f41534a86f523e8d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19659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704" w:rsidRDefault="00B40704" w:rsidP="00B40704">
      <w:pPr>
        <w:spacing w:line="520" w:lineRule="exact"/>
        <w:rPr>
          <w:rFonts w:ascii="方正仿宋简体" w:eastAsia="方正仿宋简体" w:hAnsi="方正仿宋简体" w:cs="方正仿宋简体" w:hint="eastAsia"/>
          <w:b/>
          <w:bCs/>
          <w:sz w:val="24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bCs/>
          <w:sz w:val="24"/>
          <w:szCs w:val="32"/>
        </w:rPr>
        <w:t>样稿内容：</w:t>
      </w:r>
    </w:p>
    <w:p w:rsidR="00B40704" w:rsidRDefault="00B40704" w:rsidP="00B40704">
      <w:pPr>
        <w:spacing w:line="520" w:lineRule="exact"/>
        <w:jc w:val="center"/>
        <w:rPr>
          <w:rFonts w:ascii="方正仿宋简体" w:eastAsia="方正仿宋简体" w:hAnsi="方正仿宋简体" w:cs="方正仿宋简体" w:hint="eastAsia"/>
          <w:b/>
          <w:bCs/>
          <w:sz w:val="28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28"/>
          <w:szCs w:val="36"/>
        </w:rPr>
        <w:t>江苏省文物保护单位</w:t>
      </w:r>
    </w:p>
    <w:p w:rsidR="00B40704" w:rsidRDefault="00B40704" w:rsidP="00B40704">
      <w:pPr>
        <w:spacing w:line="520" w:lineRule="exact"/>
        <w:jc w:val="center"/>
        <w:rPr>
          <w:rFonts w:ascii="方正仿宋简体" w:eastAsia="方正仿宋简体" w:hAnsi="方正仿宋简体" w:cs="方正仿宋简体" w:hint="eastAsia"/>
          <w:b/>
          <w:bCs/>
          <w:sz w:val="28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28"/>
          <w:szCs w:val="36"/>
        </w:rPr>
        <w:t>太平兴国教寺大殿</w:t>
      </w:r>
    </w:p>
    <w:p w:rsidR="00B40704" w:rsidRDefault="00B40704" w:rsidP="00B40704">
      <w:pPr>
        <w:spacing w:line="480" w:lineRule="exact"/>
        <w:ind w:firstLineChars="200" w:firstLine="480"/>
        <w:rPr>
          <w:rFonts w:ascii="方正仿宋简体" w:eastAsia="方正仿宋简体" w:hAnsi="方正仿宋简体" w:cs="方正仿宋简体" w:hint="eastAsia"/>
          <w:sz w:val="24"/>
          <w:szCs w:val="32"/>
        </w:rPr>
      </w:pPr>
      <w:r>
        <w:rPr>
          <w:rFonts w:ascii="方正仿宋简体" w:eastAsia="方正仿宋简体" w:hAnsi="方正仿宋简体" w:cs="方正仿宋简体" w:hint="eastAsia"/>
          <w:sz w:val="24"/>
          <w:szCs w:val="32"/>
        </w:rPr>
        <w:t>太平兴国教寺大殿，位于崇川区启秀路17号。在地方文献中，太平兴国教寺多称“兴国禅寺”，俗称“东寺”，始建于南宋乾道年间（公元1165-1173年），大殿当始建于这一时期。元至正十四年（1354年）毁于火灾。明洪武十四年（1381年）僧人知仁重建。据嵌镶在大殿西墙的碑石记载，这座寺庙原来还有地藏殿、金刚殿、朝官殿等建筑，今已不复存在。在其东偏南处，有东向山门一座，进去为一院落，院中尚保存古银杏树一株，正对大殿的明间。从大殿的斗拱造型，梁柱的形态，以及雕饰花纹较为繁褥等情况看，当是明初建筑。而就柱础看，有浅浮雕的、有古镜式的、有石鼓形的，说明大殿曾历经宋、元、明、清各代。1982年被江苏省人民政府重新公布为省级文物保护单位。</w:t>
      </w:r>
    </w:p>
    <w:p w:rsidR="00B40704" w:rsidRDefault="00B40704" w:rsidP="00B40704">
      <w:pPr>
        <w:spacing w:line="480" w:lineRule="exact"/>
        <w:ind w:firstLineChars="1200" w:firstLine="2881"/>
        <w:rPr>
          <w:rFonts w:ascii="方正仿宋简体" w:eastAsia="方正仿宋简体" w:hAnsi="方正仿宋简体" w:cs="方正仿宋简体" w:hint="eastAsia"/>
          <w:b/>
          <w:bCs/>
          <w:sz w:val="24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bCs/>
          <w:sz w:val="24"/>
          <w:szCs w:val="32"/>
        </w:rPr>
        <w:t>南通市文化广电和旅游局</w:t>
      </w:r>
    </w:p>
    <w:p w:rsidR="00B40704" w:rsidRDefault="00B40704" w:rsidP="00B40704">
      <w:pPr>
        <w:spacing w:line="480" w:lineRule="exact"/>
        <w:ind w:firstLineChars="1200" w:firstLine="2881"/>
        <w:rPr>
          <w:rFonts w:ascii="方正仿宋简体" w:eastAsia="方正仿宋简体" w:hAnsi="方正仿宋简体" w:cs="方正仿宋简体" w:hint="eastAsia"/>
          <w:b/>
          <w:bCs/>
          <w:sz w:val="24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bCs/>
          <w:sz w:val="24"/>
          <w:szCs w:val="32"/>
        </w:rPr>
        <w:t>南通市文物局              2020年6月13日立</w:t>
      </w:r>
    </w:p>
    <w:p w:rsidR="00B40704" w:rsidRDefault="00B40704" w:rsidP="00B40704">
      <w:pPr>
        <w:spacing w:line="480" w:lineRule="exact"/>
        <w:rPr>
          <w:rFonts w:ascii="方正仿宋简体" w:eastAsia="方正仿宋简体" w:hAnsi="方正仿宋简体" w:cs="方正仿宋简体" w:hint="eastAsia"/>
          <w:b/>
          <w:bCs/>
          <w:sz w:val="24"/>
          <w:szCs w:val="32"/>
        </w:rPr>
      </w:pPr>
    </w:p>
    <w:p w:rsidR="00B40704" w:rsidRDefault="00B40704" w:rsidP="00B40704">
      <w:pPr>
        <w:spacing w:line="520" w:lineRule="exact"/>
        <w:rPr>
          <w:rFonts w:ascii="方正仿宋简体" w:eastAsia="方正仿宋简体" w:hAnsi="方正仿宋简体" w:cs="方正仿宋简体" w:hint="eastAsia"/>
          <w:b/>
          <w:bCs/>
          <w:sz w:val="24"/>
          <w:szCs w:val="32"/>
        </w:rPr>
      </w:pPr>
    </w:p>
    <w:p w:rsidR="00B40704" w:rsidRDefault="00B40704" w:rsidP="00B40704">
      <w:pPr>
        <w:spacing w:line="520" w:lineRule="exact"/>
        <w:rPr>
          <w:rFonts w:ascii="方正仿宋简体" w:eastAsia="方正仿宋简体" w:hAnsi="方正仿宋简体" w:cs="方正仿宋简体" w:hint="eastAsia"/>
          <w:b/>
          <w:bCs/>
          <w:sz w:val="24"/>
          <w:szCs w:val="32"/>
        </w:rPr>
      </w:pPr>
    </w:p>
    <w:p w:rsidR="00B40704" w:rsidRDefault="00B40704" w:rsidP="00B40704">
      <w:pPr>
        <w:spacing w:line="520" w:lineRule="exact"/>
        <w:rPr>
          <w:rFonts w:ascii="方正仿宋简体" w:eastAsia="方正仿宋简体" w:hAnsi="方正仿宋简体" w:cs="方正仿宋简体" w:hint="eastAsia"/>
          <w:b/>
          <w:bCs/>
          <w:sz w:val="24"/>
          <w:szCs w:val="32"/>
        </w:rPr>
      </w:pPr>
    </w:p>
    <w:p w:rsidR="00B40704" w:rsidRDefault="00B40704" w:rsidP="00B40704">
      <w:pPr>
        <w:spacing w:line="520" w:lineRule="exact"/>
        <w:rPr>
          <w:rFonts w:ascii="方正仿宋简体" w:eastAsia="方正仿宋简体" w:hAnsi="方正仿宋简体" w:cs="方正仿宋简体" w:hint="eastAsia"/>
          <w:b/>
          <w:bCs/>
          <w:sz w:val="24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bCs/>
          <w:sz w:val="24"/>
          <w:szCs w:val="32"/>
        </w:rPr>
        <w:t>二）文物安全责任公示牌</w:t>
      </w:r>
    </w:p>
    <w:p w:rsidR="00B40704" w:rsidRDefault="00B40704" w:rsidP="00B40704">
      <w:pPr>
        <w:spacing w:line="520" w:lineRule="exact"/>
        <w:rPr>
          <w:rFonts w:ascii="方正仿宋简体" w:eastAsia="方正仿宋简体" w:hAnsi="方正仿宋简体" w:cs="方正仿宋简体" w:hint="eastAsia"/>
          <w:b/>
          <w:bCs/>
          <w:sz w:val="24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bCs/>
          <w:sz w:val="24"/>
          <w:szCs w:val="32"/>
        </w:rPr>
        <w:t xml:space="preserve">     全市各级各类文物保护单位和一般不可移动文物，总量为299个（名单略）。</w:t>
      </w:r>
    </w:p>
    <w:p w:rsidR="00B40704" w:rsidRDefault="00B40704" w:rsidP="00B40704">
      <w:pPr>
        <w:rPr>
          <w:rFonts w:ascii="方正仿宋简体" w:eastAsia="方正仿宋简体" w:hAnsi="方正仿宋简体" w:cs="方正仿宋简体" w:hint="eastAsia"/>
          <w:b/>
          <w:bCs/>
          <w:sz w:val="24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bCs/>
          <w:sz w:val="24"/>
          <w:szCs w:val="32"/>
        </w:rPr>
        <w:t>样稿内容：</w:t>
      </w:r>
    </w:p>
    <w:p w:rsidR="00B40704" w:rsidRDefault="00B40704" w:rsidP="00B40704">
      <w:pPr>
        <w:rPr>
          <w:rFonts w:ascii="仿宋" w:eastAsia="仿宋" w:hAnsi="仿宋" w:cs="仿宋"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153670</wp:posOffset>
            </wp:positionV>
            <wp:extent cx="930910" cy="930910"/>
            <wp:effectExtent l="19050" t="0" r="2540" b="0"/>
            <wp:wrapNone/>
            <wp:docPr id="3" name="图片 7" descr="文化遗产标志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文化遗产标志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93091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40704" w:rsidRDefault="00B40704" w:rsidP="00B40704">
      <w:pPr>
        <w:jc w:val="center"/>
        <w:rPr>
          <w:rFonts w:ascii="方正大标宋_GBK" w:eastAsia="方正大标宋_GBK" w:hAnsi="方正大标宋_GBK" w:cs="方正大标宋_GBK" w:hint="eastAsia"/>
          <w:sz w:val="44"/>
          <w:szCs w:val="52"/>
        </w:rPr>
      </w:pPr>
      <w:r>
        <w:rPr>
          <w:rFonts w:ascii="方正大标宋_GBK" w:eastAsia="方正大标宋_GBK" w:hAnsi="方正大标宋_GBK" w:cs="方正大标宋_GBK" w:hint="eastAsia"/>
          <w:sz w:val="44"/>
          <w:szCs w:val="52"/>
        </w:rPr>
        <w:t>文物安全责任公示</w:t>
      </w:r>
    </w:p>
    <w:p w:rsidR="00B40704" w:rsidRDefault="00B40704" w:rsidP="00B40704">
      <w:pPr>
        <w:rPr>
          <w:rFonts w:ascii="仿宋" w:eastAsia="仿宋" w:hAnsi="仿宋" w:cs="仿宋" w:hint="eastAsia"/>
          <w:sz w:val="32"/>
          <w:szCs w:val="32"/>
        </w:rPr>
      </w:pPr>
    </w:p>
    <w:p w:rsidR="00B40704" w:rsidRDefault="00B40704" w:rsidP="00B40704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全国重点文物保护单位：南通博物苑</w:t>
      </w:r>
    </w:p>
    <w:p w:rsidR="00B40704" w:rsidRDefault="00B40704" w:rsidP="00B40704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文物安全直接责任人：杜嘉乐</w:t>
      </w:r>
    </w:p>
    <w:p w:rsidR="00B40704" w:rsidRDefault="00B40704" w:rsidP="00B40704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文物安全管理员：李  宇  </w:t>
      </w:r>
    </w:p>
    <w:p w:rsidR="00B40704" w:rsidRDefault="00B40704" w:rsidP="00B40704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联系电话：85062526</w:t>
      </w:r>
    </w:p>
    <w:p w:rsidR="00B40704" w:rsidRDefault="00B40704" w:rsidP="00B40704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   南通博物苑</w:t>
      </w:r>
    </w:p>
    <w:p w:rsidR="00B40704" w:rsidRDefault="00B40704" w:rsidP="00B40704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2020年6月13日</w:t>
      </w:r>
    </w:p>
    <w:p w:rsidR="00B40704" w:rsidRDefault="00B40704" w:rsidP="00B40704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南通市文化广电和旅游局      </w:t>
      </w:r>
    </w:p>
    <w:p w:rsidR="00B40704" w:rsidRDefault="00B40704" w:rsidP="00B40704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南通市文物局             监制 </w:t>
      </w:r>
    </w:p>
    <w:p w:rsidR="00B40704" w:rsidRDefault="00B40704" w:rsidP="00B40704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监督电话：12318</w:t>
      </w:r>
    </w:p>
    <w:p w:rsidR="00B40704" w:rsidRDefault="00B40704" w:rsidP="00B40704">
      <w:pPr>
        <w:spacing w:line="480" w:lineRule="exact"/>
        <w:rPr>
          <w:rFonts w:hAnsi="宋体" w:cs="宋体" w:hint="eastAsia"/>
          <w:b/>
          <w:bCs/>
          <w:sz w:val="32"/>
          <w:szCs w:val="32"/>
        </w:rPr>
      </w:pPr>
    </w:p>
    <w:p w:rsidR="00B40704" w:rsidRDefault="00B40704" w:rsidP="00B40704">
      <w:pPr>
        <w:spacing w:line="540" w:lineRule="exact"/>
        <w:rPr>
          <w:rFonts w:ascii="方正仿宋_GBK" w:eastAsia="方正仿宋_GBK" w:hint="eastAsia"/>
          <w:sz w:val="32"/>
          <w:szCs w:val="32"/>
        </w:rPr>
      </w:pPr>
    </w:p>
    <w:p w:rsidR="00F65782" w:rsidRPr="00B40704" w:rsidRDefault="00F65782"/>
    <w:sectPr w:rsidR="00F65782" w:rsidRPr="00B40704" w:rsidSect="00F65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宋体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0704"/>
    <w:rsid w:val="00B40704"/>
    <w:rsid w:val="00F65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070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4070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573</Characters>
  <Application>Microsoft Office Word</Application>
  <DocSecurity>0</DocSecurity>
  <Lines>4</Lines>
  <Paragraphs>1</Paragraphs>
  <ScaleCrop>false</ScaleCrop>
  <Company>Microsoft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2020-07-13T02:04:00Z</dcterms:created>
  <dcterms:modified xsi:type="dcterms:W3CDTF">2020-07-13T02:04:00Z</dcterms:modified>
</cp:coreProperties>
</file>