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E0" w:rsidRPr="001639A2" w:rsidRDefault="001639A2" w:rsidP="001639A2">
      <w:pPr>
        <w:jc w:val="center"/>
        <w:rPr>
          <w:rFonts w:ascii="华文中宋" w:eastAsia="华文中宋" w:hAnsi="华文中宋" w:hint="eastAsia"/>
          <w:sz w:val="44"/>
          <w:szCs w:val="44"/>
        </w:rPr>
      </w:pPr>
      <w:r w:rsidRPr="00590AA0">
        <w:rPr>
          <w:rFonts w:ascii="华文中宋" w:eastAsia="华文中宋" w:hAnsi="华文中宋" w:hint="eastAsia"/>
          <w:sz w:val="44"/>
          <w:szCs w:val="44"/>
        </w:rPr>
        <w:t>2020年国庆中秋期间重点群众文化</w:t>
      </w:r>
      <w:r>
        <w:rPr>
          <w:rFonts w:ascii="华文中宋" w:eastAsia="华文中宋" w:hAnsi="华文中宋" w:hint="eastAsia"/>
          <w:sz w:val="44"/>
          <w:szCs w:val="44"/>
        </w:rPr>
        <w:t>一览</w:t>
      </w:r>
      <w:r w:rsidRPr="00590AA0">
        <w:rPr>
          <w:rFonts w:ascii="华文中宋" w:eastAsia="华文中宋" w:hAnsi="华文中宋" w:hint="eastAsia"/>
          <w:sz w:val="44"/>
          <w:szCs w:val="44"/>
        </w:rPr>
        <w:t>表</w:t>
      </w:r>
    </w:p>
    <w:p w:rsidR="001639A2" w:rsidRDefault="001639A2">
      <w:pPr>
        <w:rPr>
          <w:rFonts w:hint="eastAsia"/>
        </w:rPr>
      </w:pPr>
    </w:p>
    <w:tbl>
      <w:tblPr>
        <w:tblStyle w:val="-2"/>
        <w:tblW w:w="8615" w:type="dxa"/>
        <w:tblLook w:val="04A0"/>
      </w:tblPr>
      <w:tblGrid>
        <w:gridCol w:w="795"/>
        <w:gridCol w:w="2290"/>
        <w:gridCol w:w="1985"/>
        <w:gridCol w:w="1984"/>
        <w:gridCol w:w="1561"/>
      </w:tblGrid>
      <w:tr w:rsidR="001639A2" w:rsidRPr="00F51601" w:rsidTr="0038294A">
        <w:trPr>
          <w:cnfStyle w:val="1000000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460" w:lineRule="exact"/>
              <w:jc w:val="center"/>
              <w:rPr>
                <w:rFonts w:ascii="黑体" w:eastAsia="黑体" w:hAnsi="黑体" w:cs="宋体"/>
                <w:b w:val="0"/>
                <w:kern w:val="0"/>
                <w:sz w:val="21"/>
                <w:szCs w:val="21"/>
              </w:rPr>
            </w:pPr>
            <w:r w:rsidRPr="00F51601">
              <w:rPr>
                <w:rFonts w:ascii="黑体" w:eastAsia="黑体" w:hAnsi="黑体" w:cs="宋体" w:hint="eastAsia"/>
                <w:b w:val="0"/>
                <w:kern w:val="0"/>
                <w:sz w:val="21"/>
                <w:szCs w:val="21"/>
              </w:rPr>
              <w:t>序号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460" w:lineRule="exact"/>
              <w:jc w:val="center"/>
              <w:cnfStyle w:val="100000000000"/>
              <w:rPr>
                <w:rFonts w:ascii="黑体" w:eastAsia="黑体" w:hAnsi="黑体" w:cs="宋体"/>
                <w:b w:val="0"/>
                <w:kern w:val="0"/>
                <w:sz w:val="21"/>
                <w:szCs w:val="21"/>
              </w:rPr>
            </w:pPr>
            <w:r w:rsidRPr="00F51601">
              <w:rPr>
                <w:rFonts w:ascii="黑体" w:eastAsia="黑体" w:hAnsi="黑体" w:cs="宋体" w:hint="eastAsia"/>
                <w:b w:val="0"/>
                <w:kern w:val="0"/>
                <w:sz w:val="21"/>
                <w:szCs w:val="21"/>
              </w:rPr>
              <w:t>活动名称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460" w:lineRule="exact"/>
              <w:jc w:val="center"/>
              <w:cnfStyle w:val="100000000000"/>
              <w:rPr>
                <w:rFonts w:ascii="黑体" w:eastAsia="黑体" w:hAnsi="黑体" w:cs="宋体"/>
                <w:b w:val="0"/>
                <w:kern w:val="0"/>
                <w:sz w:val="21"/>
                <w:szCs w:val="21"/>
              </w:rPr>
            </w:pPr>
            <w:r w:rsidRPr="00F51601">
              <w:rPr>
                <w:rFonts w:ascii="黑体" w:eastAsia="黑体" w:hAnsi="黑体" w:cs="宋体" w:hint="eastAsia"/>
                <w:b w:val="0"/>
                <w:kern w:val="0"/>
                <w:sz w:val="21"/>
                <w:szCs w:val="21"/>
              </w:rPr>
              <w:t>主办单位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460" w:lineRule="exact"/>
              <w:jc w:val="center"/>
              <w:cnfStyle w:val="100000000000"/>
              <w:rPr>
                <w:rFonts w:ascii="黑体" w:eastAsia="黑体" w:hAnsi="黑体" w:cs="宋体"/>
                <w:b w:val="0"/>
                <w:kern w:val="0"/>
                <w:sz w:val="21"/>
                <w:szCs w:val="21"/>
              </w:rPr>
            </w:pPr>
            <w:r w:rsidRPr="00F51601">
              <w:rPr>
                <w:rFonts w:ascii="黑体" w:eastAsia="黑体" w:hAnsi="黑体" w:cs="宋体" w:hint="eastAsia"/>
                <w:b w:val="0"/>
                <w:kern w:val="0"/>
                <w:sz w:val="21"/>
                <w:szCs w:val="21"/>
              </w:rPr>
              <w:t>活动时间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460" w:lineRule="exact"/>
              <w:jc w:val="center"/>
              <w:cnfStyle w:val="100000000000"/>
              <w:rPr>
                <w:rFonts w:ascii="黑体" w:eastAsia="黑体" w:hAnsi="黑体" w:cs="宋体"/>
                <w:b w:val="0"/>
                <w:kern w:val="0"/>
                <w:sz w:val="21"/>
                <w:szCs w:val="21"/>
              </w:rPr>
            </w:pPr>
            <w:r w:rsidRPr="00F51601">
              <w:rPr>
                <w:rFonts w:ascii="黑体" w:eastAsia="黑体" w:hAnsi="黑体" w:cs="宋体" w:hint="eastAsia"/>
                <w:b w:val="0"/>
                <w:kern w:val="0"/>
                <w:sz w:val="21"/>
                <w:szCs w:val="21"/>
              </w:rPr>
              <w:t>活动地点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  <w:t>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伶工学社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——</w:t>
            </w: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百姓戏台周周演（</w:t>
            </w:r>
            <w:r w:rsidRPr="00F51601">
              <w:rPr>
                <w:rFonts w:eastAsia="方正仿宋_GBK" w:hAnsi="方正仿宋_GBK"/>
                <w:sz w:val="21"/>
                <w:szCs w:val="21"/>
              </w:rPr>
              <w:t>上海市琴恋艺术团沪剧名段、折子戏专场</w:t>
            </w: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南通市文化馆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2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伶工学社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  <w:t>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伶工学社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——</w:t>
            </w: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百姓戏台周周演（</w:t>
            </w:r>
            <w:r w:rsidRPr="00F51601">
              <w:rPr>
                <w:rFonts w:eastAsia="方正仿宋_GBK" w:hAnsi="方正仿宋_GBK"/>
                <w:sz w:val="21"/>
                <w:szCs w:val="21"/>
              </w:rPr>
              <w:t>京剧现代戏演唱会</w:t>
            </w: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南通市文化馆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3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伶工学社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  <w:t>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伶工学社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——</w:t>
            </w: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百姓戏台周周演（</w:t>
            </w:r>
            <w:r w:rsidRPr="00F51601">
              <w:rPr>
                <w:rFonts w:eastAsia="方正仿宋_GBK" w:hAnsi="方正仿宋_GBK"/>
                <w:sz w:val="21"/>
                <w:szCs w:val="21"/>
              </w:rPr>
              <w:t>越剧折子戏专场</w:t>
            </w: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）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南通市文化馆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9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Ansi="方正仿宋_GBK"/>
                <w:kern w:val="0"/>
                <w:sz w:val="21"/>
                <w:szCs w:val="21"/>
              </w:rPr>
              <w:t>伶工学社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sz w:val="21"/>
                <w:szCs w:val="21"/>
              </w:rPr>
              <w:t>迎国庆庆中秋，学百科答百题</w:t>
            </w:r>
            <w:r w:rsidRPr="00F51601">
              <w:rPr>
                <w:rFonts w:eastAsia="方正仿宋_GBK"/>
                <w:sz w:val="21"/>
                <w:szCs w:val="21"/>
              </w:rPr>
              <w:t>”</w:t>
            </w:r>
            <w:r w:rsidRPr="00F51601">
              <w:rPr>
                <w:rFonts w:eastAsia="方正仿宋_GBK"/>
                <w:sz w:val="21"/>
                <w:szCs w:val="21"/>
              </w:rPr>
              <w:t>猜灯谜活动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24</w:t>
            </w:r>
            <w:r w:rsidRPr="00F51601">
              <w:rPr>
                <w:rFonts w:eastAsia="方正仿宋_GBK"/>
                <w:sz w:val="21"/>
                <w:szCs w:val="21"/>
              </w:rPr>
              <w:t>日上午</w:t>
            </w:r>
            <w:r w:rsidRPr="00F51601">
              <w:rPr>
                <w:rFonts w:eastAsia="方正仿宋_GBK"/>
                <w:sz w:val="21"/>
                <w:szCs w:val="21"/>
              </w:rPr>
              <w:t>9:15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市图书馆二楼大厅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美丽的太空家园</w:t>
            </w:r>
            <w:r w:rsidRPr="00F51601">
              <w:rPr>
                <w:rFonts w:eastAsia="方正仿宋_GBK"/>
                <w:sz w:val="21"/>
                <w:szCs w:val="21"/>
              </w:rPr>
              <w:t>——</w:t>
            </w:r>
            <w:r w:rsidRPr="00F51601">
              <w:rPr>
                <w:rFonts w:eastAsia="方正仿宋_GBK"/>
                <w:sz w:val="21"/>
                <w:szCs w:val="21"/>
              </w:rPr>
              <w:t>中国航天成就展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17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  <w:r w:rsidRPr="00F51601">
              <w:rPr>
                <w:rFonts w:eastAsia="方正仿宋_GBK"/>
                <w:sz w:val="21"/>
                <w:szCs w:val="21"/>
              </w:rPr>
              <w:t>—10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17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微信线上活动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电影欣赏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1</w:t>
            </w:r>
            <w:r w:rsidRPr="00F51601">
              <w:rPr>
                <w:rFonts w:eastAsia="方正仿宋_GBK"/>
                <w:sz w:val="21"/>
                <w:szCs w:val="21"/>
              </w:rPr>
              <w:t>日上午</w:t>
            </w:r>
            <w:r w:rsidRPr="00F51601">
              <w:rPr>
                <w:rFonts w:eastAsia="方正仿宋_GBK"/>
                <w:sz w:val="21"/>
                <w:szCs w:val="21"/>
              </w:rPr>
              <w:t>9:15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市图书馆二楼视频播放室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sz w:val="21"/>
                <w:szCs w:val="21"/>
              </w:rPr>
              <w:t>共祝文旅节</w:t>
            </w:r>
            <w:r w:rsidRPr="00F51601">
              <w:rPr>
                <w:rFonts w:eastAsia="方正仿宋_GBK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/>
                <w:sz w:val="21"/>
                <w:szCs w:val="21"/>
              </w:rPr>
              <w:t>好书送千人</w:t>
            </w:r>
            <w:r w:rsidRPr="00F51601">
              <w:rPr>
                <w:rFonts w:eastAsia="方正仿宋_GBK"/>
                <w:sz w:val="21"/>
                <w:szCs w:val="21"/>
              </w:rPr>
              <w:t>”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1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  <w:r>
              <w:rPr>
                <w:rFonts w:eastAsia="方正仿宋_GBK" w:hint="eastAsia"/>
                <w:sz w:val="21"/>
                <w:szCs w:val="21"/>
              </w:rPr>
              <w:t>—</w:t>
            </w: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8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微信线上活动</w:t>
            </w:r>
          </w:p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取书地点：南通市图书馆二楼服务台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sz w:val="21"/>
                <w:szCs w:val="21"/>
              </w:rPr>
              <w:t>超星杯</w:t>
            </w:r>
            <w:r w:rsidRPr="00F51601">
              <w:rPr>
                <w:rFonts w:eastAsia="方正仿宋_GBK"/>
                <w:sz w:val="21"/>
                <w:szCs w:val="21"/>
              </w:rPr>
              <w:t>”</w:t>
            </w:r>
            <w:r w:rsidRPr="00F51601">
              <w:rPr>
                <w:rFonts w:eastAsia="方正仿宋_GBK"/>
                <w:sz w:val="21"/>
                <w:szCs w:val="21"/>
              </w:rPr>
              <w:t>《共产党颂》书法钤印瓷板艺术展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28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  <w:r>
              <w:rPr>
                <w:rFonts w:eastAsia="方正仿宋_GBK" w:hint="eastAsia"/>
                <w:sz w:val="21"/>
                <w:szCs w:val="21"/>
              </w:rPr>
              <w:t>—</w:t>
            </w: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13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市图书馆二楼多功能厅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sz w:val="21"/>
                <w:szCs w:val="21"/>
              </w:rPr>
              <w:t>情满中秋</w:t>
            </w:r>
            <w:r w:rsidRPr="00F51601">
              <w:rPr>
                <w:rFonts w:eastAsia="方正仿宋_GBK"/>
                <w:sz w:val="21"/>
                <w:szCs w:val="21"/>
              </w:rPr>
              <w:t>”</w:t>
            </w:r>
            <w:r w:rsidRPr="00F51601">
              <w:rPr>
                <w:rFonts w:eastAsia="方正仿宋_GBK"/>
                <w:sz w:val="21"/>
                <w:szCs w:val="21"/>
              </w:rPr>
              <w:t>亲子手工制作月饼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南通市少年儿童图书馆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1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下午</w:t>
            </w:r>
            <w:r w:rsidRPr="00F51601">
              <w:rPr>
                <w:rFonts w:eastAsia="方正仿宋_GBK"/>
                <w:sz w:val="21"/>
                <w:szCs w:val="21"/>
              </w:rPr>
              <w:t>2:30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市少儿图书馆玩具区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sz w:val="21"/>
                <w:szCs w:val="21"/>
              </w:rPr>
              <w:t>少儿创意书签设计展示活动</w:t>
            </w:r>
            <w:r w:rsidRPr="00F51601">
              <w:rPr>
                <w:rFonts w:eastAsia="方正仿宋_GBK"/>
                <w:sz w:val="21"/>
                <w:szCs w:val="21"/>
              </w:rPr>
              <w:t>”</w:t>
            </w:r>
            <w:r w:rsidRPr="00F51601">
              <w:rPr>
                <w:rFonts w:eastAsia="方正仿宋_GBK"/>
                <w:sz w:val="21"/>
                <w:szCs w:val="21"/>
              </w:rPr>
              <w:t>颁奖典礼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南通市少年儿童图书馆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2</w:t>
            </w:r>
            <w:r w:rsidRPr="00F51601">
              <w:rPr>
                <w:rFonts w:eastAsia="方正仿宋_GBK"/>
                <w:sz w:val="21"/>
                <w:szCs w:val="21"/>
              </w:rPr>
              <w:t>日下午</w:t>
            </w:r>
            <w:r w:rsidRPr="00F51601">
              <w:rPr>
                <w:rFonts w:eastAsia="方正仿宋_GBK"/>
                <w:sz w:val="21"/>
                <w:szCs w:val="21"/>
              </w:rPr>
              <w:t>2</w:t>
            </w:r>
            <w:r w:rsidRPr="00F51601">
              <w:rPr>
                <w:rFonts w:eastAsia="方正仿宋_GBK"/>
                <w:sz w:val="21"/>
                <w:szCs w:val="21"/>
              </w:rPr>
              <w:t>：</w:t>
            </w:r>
            <w:r w:rsidRPr="00F51601">
              <w:rPr>
                <w:rFonts w:eastAsia="方正仿宋_GBK"/>
                <w:sz w:val="21"/>
                <w:szCs w:val="21"/>
              </w:rPr>
              <w:t>30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市少儿图书馆馆北门广场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我的书摊我做主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南通市少年儿童图书馆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3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下午</w:t>
            </w:r>
            <w:r w:rsidRPr="00F51601">
              <w:rPr>
                <w:rFonts w:eastAsia="方正仿宋_GBK"/>
                <w:sz w:val="21"/>
                <w:szCs w:val="21"/>
              </w:rPr>
              <w:t>2:00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北门广场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sz w:val="21"/>
                <w:szCs w:val="21"/>
              </w:rPr>
              <w:t>苗苗悦读坊</w:t>
            </w:r>
            <w:r w:rsidRPr="00F51601">
              <w:rPr>
                <w:rFonts w:eastAsia="方正仿宋_GBK"/>
                <w:sz w:val="21"/>
                <w:szCs w:val="21"/>
              </w:rPr>
              <w:t>——</w:t>
            </w:r>
            <w:r w:rsidRPr="00F51601">
              <w:rPr>
                <w:rFonts w:eastAsia="方正仿宋_GBK"/>
                <w:sz w:val="21"/>
                <w:szCs w:val="21"/>
              </w:rPr>
              <w:t>倾听绘本故事</w:t>
            </w:r>
            <w:r w:rsidRPr="00F51601">
              <w:rPr>
                <w:rFonts w:eastAsia="方正仿宋_GBK"/>
                <w:sz w:val="21"/>
                <w:szCs w:val="21"/>
              </w:rPr>
              <w:t>”</w:t>
            </w:r>
            <w:r w:rsidRPr="00F51601">
              <w:rPr>
                <w:rFonts w:eastAsia="方正仿宋_GBK"/>
                <w:sz w:val="21"/>
                <w:szCs w:val="21"/>
              </w:rPr>
              <w:t>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南通市少年儿童图书馆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3</w:t>
            </w:r>
            <w:r w:rsidRPr="00F51601">
              <w:rPr>
                <w:rFonts w:eastAsia="方正仿宋_GBK"/>
                <w:sz w:val="21"/>
                <w:szCs w:val="21"/>
              </w:rPr>
              <w:t>日下午</w:t>
            </w:r>
            <w:r w:rsidRPr="00F51601">
              <w:rPr>
                <w:rFonts w:eastAsia="方正仿宋_GBK"/>
                <w:sz w:val="21"/>
                <w:szCs w:val="21"/>
              </w:rPr>
              <w:t>3:00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01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市图书馆二楼</w:t>
            </w:r>
            <w:r w:rsidRPr="00F51601">
              <w:rPr>
                <w:rFonts w:eastAsia="方正仿宋_GBK"/>
                <w:sz w:val="21"/>
                <w:szCs w:val="21"/>
              </w:rPr>
              <w:t>208</w:t>
            </w:r>
            <w:r w:rsidRPr="00F51601">
              <w:rPr>
                <w:rFonts w:eastAsia="方正仿宋_GBK"/>
                <w:sz w:val="21"/>
                <w:szCs w:val="21"/>
              </w:rPr>
              <w:t>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sz w:val="21"/>
                <w:szCs w:val="21"/>
              </w:rPr>
              <w:t>小布克</w:t>
            </w:r>
            <w:r w:rsidRPr="00F51601">
              <w:rPr>
                <w:rFonts w:eastAsia="方正仿宋_GBK"/>
                <w:sz w:val="21"/>
                <w:szCs w:val="21"/>
              </w:rPr>
              <w:t>ABC”</w:t>
            </w:r>
            <w:r w:rsidRPr="00F51601">
              <w:rPr>
                <w:rFonts w:eastAsia="方正仿宋_GBK"/>
                <w:sz w:val="21"/>
                <w:szCs w:val="21"/>
              </w:rPr>
              <w:t>英文绘本阅读活动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南通市少年儿童图书馆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10</w:t>
            </w:r>
            <w:r w:rsidRPr="00F51601">
              <w:rPr>
                <w:rFonts w:eastAsia="方正仿宋_GBK"/>
                <w:sz w:val="21"/>
                <w:szCs w:val="21"/>
              </w:rPr>
              <w:t>月</w:t>
            </w:r>
            <w:r w:rsidRPr="00F51601">
              <w:rPr>
                <w:rFonts w:eastAsia="方正仿宋_GBK"/>
                <w:sz w:val="21"/>
                <w:szCs w:val="21"/>
              </w:rPr>
              <w:t>2</w:t>
            </w:r>
            <w:r w:rsidRPr="00F51601">
              <w:rPr>
                <w:rFonts w:eastAsia="方正仿宋_GBK"/>
                <w:sz w:val="21"/>
                <w:szCs w:val="21"/>
              </w:rPr>
              <w:t>日</w:t>
            </w:r>
          </w:p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下午</w:t>
            </w:r>
            <w:r w:rsidRPr="00F51601">
              <w:rPr>
                <w:rFonts w:eastAsia="方正仿宋_GBK"/>
                <w:sz w:val="21"/>
                <w:szCs w:val="21"/>
              </w:rPr>
              <w:t>2:30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pacing w:line="360" w:lineRule="exact"/>
              <w:jc w:val="center"/>
              <w:cnfStyle w:val="000000100000"/>
              <w:rPr>
                <w:rFonts w:eastAsia="方正仿宋_GBK"/>
                <w:sz w:val="21"/>
                <w:szCs w:val="21"/>
              </w:rPr>
            </w:pPr>
            <w:r w:rsidRPr="00F51601">
              <w:rPr>
                <w:rFonts w:eastAsia="方正仿宋_GBK"/>
                <w:sz w:val="21"/>
                <w:szCs w:val="21"/>
              </w:rPr>
              <w:t>舞台区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lastRenderedPageBreak/>
              <w:t>14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《祝福祖国》交响合唱音乐会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海安市委宣传部、海安市文广旅局、海安市文联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下午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文化艺术中心广场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旅德青年钢琴家范思泉专场钢琴音乐会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海安市文广旅局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晚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海安大剧院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迎中秋晚会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海安立发街道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日晚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七星湖广场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歌唱祖国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海安李堡镇文化站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弘文广场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“迎中秋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庆国庆”文化活动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海安雅周镇党委、政府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雅周镇金庄村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“小康迎面来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-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歌唱新时代”木偶专场演出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如皋市文体广电和旅游局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27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  <w:bookmarkStart w:id="0" w:name="_GoBack"/>
            <w:bookmarkEnd w:id="0"/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水绘园东大门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“雉水之夜”民族管弦乐专场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如皋市文体广电和旅游局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水绘园东大门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2020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如东县“中国农民丰收节”主题活动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如东县农委办、如东县农业农村局、如东县文化广电和旅游局、如东县文学艺术界联合会、双甸镇党委、双甸镇人民政府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双甸镇石甸社区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全民文化节——百姓自助舞台演出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启东市文化馆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—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日下午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文化馆剧场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保利大剧院首演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城投集团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保利大剧院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“学习强国”知识擂台赛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汇龙镇机关支部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汇龙镇镇政府五楼会议室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中秋国庆期间慰问敬老院文艺演出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启东市文化广电和旅游局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汇龙镇敬老院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崇川区戏剧大赛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崇川区文化艺术中心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崇川区器乐大赛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月中旬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崇川区文化艺术中心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28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凝心聚力喜迎双节齐心共育邻里之花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”暨庆国庆迎中秋文艺演出活动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永兴花苑社区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24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盛和永兴花苑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号楼前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lastRenderedPageBreak/>
              <w:t>29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“迎国庆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庆中秋”广场文艺演出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永兴佳园社区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月底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永兴佳园社区内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喜迎双节文艺演出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永兴街道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24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高迪晶城广场群乐会大舞台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欢度国庆文艺演出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永和社区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永和群乐会大舞台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喜迎国庆中秋节文艺演出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越江社区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月底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越江群乐会大舞台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迎中秋颂国庆演出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曙光村社区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曙光新村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学田街道第十二届民族民俗文化节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学田街道办事处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崇川区税务局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浓浓中秋情，巧手做月饼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校北村社区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校北村社区三楼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月满运河庆华诞，小康之路话廉洁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城北村社区、联合村社区、新桥村社区股份经济合作社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运河绿廊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中秋国庆文艺晚会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郭里头村社区和高地物业南通星光域物业服务中心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星光域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优秀团队节目展演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文峰街道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21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—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各社区文体广场动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39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传家风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颂清风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崇川经济开发区、朝东埭社区，青龙桥社区，新胜社区，国胜社区，盘香沟社区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翡翠华府室外活动广场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做月饼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山港桥社区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国城广场党建阵地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亲情中华迎国庆，清风徐徐庆中秋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崇川区委统战部、崇川区侨联、崇川区妇联、崇川经济开发区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21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翡翠华府室外活动广场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警民团聚喜迎中秋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共话智慧社区建设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崇川经济开发区、观音山派出所、国胜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日下午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点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国胜社区智慧警务室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中秋巧手做月饼，情牵邻里话团圆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崇川经济开发区、埭伍桥社区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日上午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点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崇川经济开发区、观音山派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出所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lastRenderedPageBreak/>
              <w:t>44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庆国庆中秋晚会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崇川经济开发区、海洪社区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27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观音山消防站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迎中秋，制月饼，送温暖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任港街道黎明社区、舞动阳光志愿服务队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黎明社区德馨邻里活动室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庆国庆迎中秋文艺汇演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任港街道晨苑社区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晨苑文化小广场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明日之星，闪耀未来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”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首届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“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江苏有线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”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杯少儿才艺大赛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任港街道专场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任港街道、任港社区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任港街道文化站外滩北苑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23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号楼广场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“党建融合带”喜迎国庆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情系中秋——制作手工月饼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任港街道南通港社区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中铁一局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03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项目部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49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“文化惠民社区行——邻里微故事分享会”活动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虹桥街道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江苏海宏集团活动室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“明德惟馨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厚德流光”——南通市通州区首届“新时代文明典型”表彰活动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通州区委宣传部、通州区文广旅局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文博中心剧场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“决胜全面小康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 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践行科技为民”——通州区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2020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年全国科普日主场活动暨微科普抖音大赛颁奖仪式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通州区委组织部、通州区委宣传部、通州区科协、通州区文广旅局等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文博中心剧场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蕊春园之夜——中秋赏月冷餐诗会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通州区文广旅局、通州区教体局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通州区实验小学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“江风海韵起宏图”专场文艺演出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通州区文广旅局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五接开沙岛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“披沙拣金的地方”——迎国庆群文精品展演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通州区文广旅局、通州区金沙街道党工委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新瑞广场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“共圆小康梦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幸福舞起来”第十届通州区群众广场舞线上大展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通州区新时代文明实践中心、通州区委宣传部、通州区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文广旅局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—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通州区文化馆微信平台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lastRenderedPageBreak/>
              <w:t>56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亲子纽扣画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DIY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通州区图书馆一楼亲子阅览室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“我们爱祖国”送电影下乡活动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通州区委宣传部、通州区文广旅局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—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8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各镇（街道）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“迎国庆·颂祖国”手绘帆布袋活动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江苏省江海博物馆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江海博物馆儿童互动区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59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“圆圆月饼甜·浓浓中秋情”中秋手作活动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江苏省江海博物馆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江海博物馆儿童互动区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彩虹桥亲子读书会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—“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浓浓中秋情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·融融亲子乐</w:t>
            </w:r>
            <w:r w:rsidRPr="00F51601">
              <w:rPr>
                <w:rFonts w:eastAsia="方正仿宋_GBK"/>
                <w:kern w:val="0"/>
                <w:sz w:val="21"/>
                <w:szCs w:val="21"/>
              </w:rPr>
              <w:t>”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海门区图书馆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图书馆三楼视听室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海图大讲堂《从今天起，做一个节约的人》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海门区图书馆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图书馆三楼视听室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国庆红色经典电影展播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海门区图书馆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国庆期间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/>
                <w:kern w:val="0"/>
                <w:sz w:val="21"/>
                <w:szCs w:val="21"/>
              </w:rPr>
              <w:t>图书馆三楼视听室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九月画会—南通市女画家作品展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海门区文化馆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日—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文化馆新馆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我和我的祖国—群众文艺节目展演（一）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海门区文化馆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文化馆新馆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我和我的祖国—群众文艺节目展演（二）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海门区文化馆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文化馆新馆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创意灯笼·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点亮祝福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新开街道春天社区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春天社区活动室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欢度“中国节”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新开街道天星社区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中港翡翠城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共度“中国节”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-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“吃货”露天电影节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新开街道天星社区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优山美地名邸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69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与计生困难家庭共同生活一天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新开街道通盛社区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植物园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青春飞扬庆华诞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新开街道通盛社区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开沙岛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欢度中秋喜迎国庆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新开街道碧桂园社区、世茂物业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小区篮球场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主标：邀月舞中秋，党旗映团圆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副标：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2020NTTV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舞林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大会暨碧桂园社区中秋晚会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开发区文明办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南通电视台都市生活频道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碧桂园物业南通分公司党支部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碧桂园南通区域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碧桂园桃李江山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新开街道碧桂园社区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小区篮球场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lastRenderedPageBreak/>
              <w:t>73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携手同行，情暖中秋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新开街道星海社区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27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鲜花小镇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我们的节日之月饼手工制作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新开街道星盛社区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23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星盛社区二楼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走进传统文化之诗词朗诵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新开街道星盛社区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星盛社区二楼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“我运动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我健康”之踢毽子比赛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新开街道星盛社区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星盛社区南广场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情暖中秋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爱在紫荆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新开街道紫荆社区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全社区范围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“礼赞新时代”主题朗诵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新开街道紫荆社区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小星星幼儿园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79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手绘宫灯庆双节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新开街道长新社区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长新社区二楼大会议室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中秋晚会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新开街道景瑞社区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景瑞社区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主题党日活动（观影）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牢记抗战历史，传承抗战精神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新开街道景瑞社区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景瑞社区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庆国庆手抄报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新开街道景瑞社区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景瑞社区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电影下乡攀登者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新开街道景瑞社区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景瑞社区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电影下乡扫毒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新开街道景瑞社区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景瑞社区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中秋晚会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新开街道能达社区联合橡树湾物业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橡树湾会所北侧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优秀电影进社区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新开街道新开苑社区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22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—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新开苑文化广场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户外党课：像榜样学习暨优秀党员、志愿者表彰会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新开街道新开苑社区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新开苑文化广场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88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“月满中秋，喜迎国庆”晚会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新开街道雅居乐社区</w:t>
            </w:r>
          </w:p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雅居乐物业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lastRenderedPageBreak/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雅居乐花园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幢前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lastRenderedPageBreak/>
              <w:t>89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“女排精神，熠熠生辉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”观影活动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新开街道雅居乐社区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永旺电影院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                      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“拥抱祖国，喜迎国庆”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diy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贴画活动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新开街道雅居乐社区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雅居乐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幢二楼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“最美逆行者”阅读活动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新开街道雅居乐社区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雅居乐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22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幢二楼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庆国庆爱国主题教育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新开街道花园港社区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花园港社区居委会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DIY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手工月饼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新开街道幸福社区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社区活动室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亲子阅读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新开街道幸福社区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社区活动室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中秋晚会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新开街道幸福社区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小区广场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“与文明同行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筑美好家园”文艺演出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中兴街道办事处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中兴街道富新社区广场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“迎中秋、庆国庆”文艺晚会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中兴街道望江社区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27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望江社区金水湾花园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49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幢楼休闲广场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寻味传统苏式月饼，欢度中秋（已经上南通发布）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中兴街道民主港社区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17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民主港社区社区二楼活动室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99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庆中秋国庆晚会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竹行街道世家社区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28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竹行公园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花好月圆过月秋，亲子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DIY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做月饼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竹行街道星怡社区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27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星怡社区二楼会议室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手工制作月饼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竹行街道星辰社区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27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星辰社区三楼会议室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102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亲子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DTY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月饼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竹行街道竹韵社区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27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竹韵社区一楼会议室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103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“我和我的祖国”演讲比赛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竹行街道瑞兴社区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瑞兴社区三楼会议室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104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幸福之家绘画创作比赛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小海街道海棠社区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30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海棠社区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105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今天是你的生日我的祖国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小海街道海棠社区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10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1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海棠社区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106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庆中秋国庆晚会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小海街道星富社区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24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星富社区广场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lastRenderedPageBreak/>
              <w:t>107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迎中秋庆国庆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情满党旗共团圆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小海街道源兴社区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24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源兴社区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108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《浓浓爱国情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共绘中国梦》百米画卷活动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小海街道星月社区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26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星月社区广场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109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《桂花飘香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浓情星月》庆国庆迎中秋晚会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小海街道星月社区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星月社区广场</w:t>
            </w:r>
          </w:p>
        </w:tc>
      </w:tr>
      <w:tr w:rsidR="001639A2" w:rsidRPr="00F51601" w:rsidTr="0038294A">
        <w:trPr>
          <w:cnfStyle w:val="00000001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110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大党委共建暖情中秋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 xml:space="preserve">  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自制月饼感受“中国味道”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小海街道沙家圩筹委会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01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沙家圩筹委会</w:t>
            </w:r>
          </w:p>
        </w:tc>
      </w:tr>
      <w:tr w:rsidR="001639A2" w:rsidRPr="00F51601" w:rsidTr="0038294A">
        <w:trPr>
          <w:cnfStyle w:val="000000100000"/>
          <w:trHeight w:val="560"/>
        </w:trPr>
        <w:tc>
          <w:tcPr>
            <w:cnfStyle w:val="001000000000"/>
            <w:tcW w:w="79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rPr>
                <w:rFonts w:ascii="Times New Roman" w:eastAsia="方正仿宋_GBK" w:hAnsi="Times New Roman" w:cs="Times New Roman"/>
                <w:kern w:val="0"/>
                <w:sz w:val="21"/>
                <w:szCs w:val="21"/>
              </w:rPr>
            </w:pPr>
            <w:r w:rsidRPr="00F51601">
              <w:rPr>
                <w:rFonts w:ascii="Times New Roman" w:eastAsia="方正仿宋_GBK" w:hAnsi="Times New Roman" w:cs="Times New Roman" w:hint="eastAsia"/>
                <w:kern w:val="0"/>
                <w:sz w:val="21"/>
                <w:szCs w:val="21"/>
              </w:rPr>
              <w:t>111</w:t>
            </w:r>
          </w:p>
        </w:tc>
        <w:tc>
          <w:tcPr>
            <w:tcW w:w="2290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中秋“家嘉月圆”系列活动</w:t>
            </w:r>
          </w:p>
        </w:tc>
        <w:tc>
          <w:tcPr>
            <w:tcW w:w="1985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小海街道星嘉社区</w:t>
            </w:r>
          </w:p>
        </w:tc>
        <w:tc>
          <w:tcPr>
            <w:tcW w:w="1984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>
              <w:rPr>
                <w:rFonts w:eastAsia="方正仿宋_GBK" w:hint="eastAsia"/>
                <w:kern w:val="0"/>
                <w:sz w:val="21"/>
                <w:szCs w:val="21"/>
              </w:rPr>
              <w:t>9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月</w:t>
            </w: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25</w:t>
            </w:r>
            <w:r>
              <w:rPr>
                <w:rFonts w:eastAsia="方正仿宋_GBK" w:hint="eastAsia"/>
                <w:kern w:val="0"/>
                <w:sz w:val="21"/>
                <w:szCs w:val="21"/>
              </w:rPr>
              <w:t>日</w:t>
            </w:r>
          </w:p>
        </w:tc>
        <w:tc>
          <w:tcPr>
            <w:tcW w:w="1561" w:type="dxa"/>
          </w:tcPr>
          <w:p w:rsidR="001639A2" w:rsidRPr="00F51601" w:rsidRDefault="001639A2" w:rsidP="0038294A">
            <w:pPr>
              <w:snapToGrid w:val="0"/>
              <w:spacing w:line="360" w:lineRule="exact"/>
              <w:jc w:val="center"/>
              <w:cnfStyle w:val="000000100000"/>
              <w:rPr>
                <w:rFonts w:eastAsia="方正仿宋_GBK"/>
                <w:kern w:val="0"/>
                <w:sz w:val="21"/>
                <w:szCs w:val="21"/>
              </w:rPr>
            </w:pPr>
            <w:r w:rsidRPr="00F51601">
              <w:rPr>
                <w:rFonts w:eastAsia="方正仿宋_GBK" w:hint="eastAsia"/>
                <w:kern w:val="0"/>
                <w:sz w:val="21"/>
                <w:szCs w:val="21"/>
              </w:rPr>
              <w:t>星嘉社区</w:t>
            </w:r>
          </w:p>
        </w:tc>
      </w:tr>
    </w:tbl>
    <w:p w:rsidR="001639A2" w:rsidRDefault="001639A2"/>
    <w:sectPr w:rsidR="001639A2" w:rsidSect="00CF13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639A2"/>
    <w:rsid w:val="001639A2"/>
    <w:rsid w:val="00CF1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2">
    <w:name w:val="Light Grid Accent 2"/>
    <w:basedOn w:val="a1"/>
    <w:uiPriority w:val="62"/>
    <w:rsid w:val="001639A2"/>
    <w:rPr>
      <w:rFonts w:ascii="Times New Roman" w:eastAsia="仿宋_GB2312" w:hAnsi="Times New Roman" w:cs="Times New Roman"/>
      <w:sz w:val="32"/>
      <w:szCs w:val="24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764</Words>
  <Characters>4359</Characters>
  <Application>Microsoft Office Word</Application>
  <DocSecurity>0</DocSecurity>
  <Lines>36</Lines>
  <Paragraphs>10</Paragraphs>
  <ScaleCrop>false</ScaleCrop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2020-09-27T05:39:00Z</dcterms:created>
  <dcterms:modified xsi:type="dcterms:W3CDTF">2020-09-27T05:40:00Z</dcterms:modified>
</cp:coreProperties>
</file>