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黑体_GBK" w:eastAsia="方正黑体_GBK" w:hint="eastAsia"/>
          <w:sz w:val="32"/>
          <w:szCs w:val="32"/>
        </w:rPr>
      </w:pPr>
      <w:r w:rsidRPr="00890305">
        <w:rPr>
          <w:rFonts w:ascii="方正黑体_GBK" w:eastAsia="方正黑体_GBK" w:hint="eastAsia"/>
          <w:sz w:val="32"/>
          <w:szCs w:val="32"/>
        </w:rPr>
        <w:t>一、云看展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楷体简体" w:eastAsia="方正楷体简体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（一）南通博物苑。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sz w:val="32"/>
          <w:szCs w:val="32"/>
        </w:rPr>
      </w:pPr>
      <w:r w:rsidRPr="00890305">
        <w:rPr>
          <w:rFonts w:eastAsia="方正仿宋_GBK" w:hint="eastAsia"/>
          <w:sz w:val="32"/>
          <w:szCs w:val="32"/>
        </w:rPr>
        <w:t>1</w:t>
      </w:r>
      <w:r w:rsidRPr="00890305">
        <w:rPr>
          <w:rFonts w:ascii="方正仿宋_GBK" w:eastAsia="方正仿宋_GBK" w:hint="eastAsia"/>
          <w:sz w:val="32"/>
          <w:szCs w:val="32"/>
        </w:rPr>
        <w:t>.</w:t>
      </w:r>
      <w:r w:rsidRPr="00890305">
        <w:rPr>
          <w:rFonts w:eastAsia="方正仿宋_GBK" w:hint="eastAsia"/>
          <w:sz w:val="32"/>
          <w:szCs w:val="32"/>
        </w:rPr>
        <w:t>《张謇业绩展》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sz w:val="32"/>
          <w:szCs w:val="32"/>
        </w:rPr>
      </w:pPr>
      <w:hyperlink r:id="rId4" w:history="1">
        <w:r w:rsidRPr="00890305">
          <w:rPr>
            <w:sz w:val="32"/>
            <w:szCs w:val="32"/>
          </w:rPr>
          <w:t>http://www.ntmuseum.com/view/</w:t>
        </w:r>
        <w:r w:rsidRPr="00890305">
          <w:rPr>
            <w:sz w:val="32"/>
            <w:szCs w:val="32"/>
          </w:rPr>
          <w:t>v</w:t>
        </w:r>
        <w:r w:rsidRPr="00890305">
          <w:rPr>
            <w:sz w:val="32"/>
            <w:szCs w:val="32"/>
          </w:rPr>
          <w:t>i</w:t>
        </w:r>
        <w:r w:rsidRPr="00890305">
          <w:rPr>
            <w:sz w:val="32"/>
            <w:szCs w:val="32"/>
          </w:rPr>
          <w:t>ew_cl5/index.html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楷体简体" w:eastAsia="方正楷体简体" w:hAnsi="宋体"/>
          <w:sz w:val="32"/>
          <w:szCs w:val="32"/>
        </w:rPr>
      </w:pPr>
      <w:r w:rsidRPr="00890305">
        <w:rPr>
          <w:rFonts w:ascii="方正楷体简体" w:eastAsia="方正楷体简体" w:hAnsi="宋体" w:hint="eastAsia"/>
          <w:sz w:val="32"/>
          <w:szCs w:val="32"/>
        </w:rPr>
        <w:t>（二）南通纺织博物馆。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2</w:t>
      </w:r>
      <w:r w:rsidRPr="00890305">
        <w:rPr>
          <w:rFonts w:ascii="方正仿宋_GBK" w:eastAsia="方正仿宋_GBK" w:hint="eastAsia"/>
          <w:kern w:val="0"/>
          <w:sz w:val="32"/>
          <w:szCs w:val="32"/>
        </w:rPr>
        <w:t>.</w:t>
      </w:r>
      <w:r w:rsidRPr="00890305">
        <w:rPr>
          <w:rFonts w:eastAsia="方正仿宋_GBK" w:hint="eastAsia"/>
          <w:sz w:val="32"/>
          <w:szCs w:val="32"/>
        </w:rPr>
        <w:t>《远去的门神年画》</w:t>
      </w:r>
    </w:p>
    <w:p w:rsidR="008935D8" w:rsidRPr="008A41A8" w:rsidRDefault="008935D8" w:rsidP="008935D8">
      <w:pPr>
        <w:overflowPunct w:val="0"/>
        <w:topLinePunct/>
        <w:spacing w:line="560" w:lineRule="exact"/>
        <w:ind w:firstLine="646"/>
        <w:rPr>
          <w:spacing w:val="-2"/>
          <w:sz w:val="32"/>
          <w:szCs w:val="32"/>
        </w:rPr>
      </w:pPr>
      <w:r w:rsidRPr="008A41A8">
        <w:rPr>
          <w:spacing w:val="-2"/>
          <w:sz w:val="32"/>
          <w:szCs w:val="32"/>
        </w:rPr>
        <w:t xml:space="preserve">https://mp.weixin.qq.com/s/n3xUaAWcaL8NfVyZOKBfOQ 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仿宋_GBK"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sz w:val="32"/>
          <w:szCs w:val="32"/>
        </w:rPr>
        <w:t>3</w:t>
      </w:r>
      <w:r w:rsidRPr="00C97C8A">
        <w:rPr>
          <w:rFonts w:ascii="方正仿宋_GBK" w:eastAsia="方正仿宋_GBK" w:hint="eastAsia"/>
          <w:sz w:val="32"/>
          <w:szCs w:val="32"/>
        </w:rPr>
        <w:t>.《南通近代民间服装》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sz w:val="32"/>
          <w:szCs w:val="32"/>
        </w:rPr>
      </w:pPr>
      <w:r w:rsidRPr="00890305">
        <w:rPr>
          <w:sz w:val="32"/>
          <w:szCs w:val="32"/>
        </w:rPr>
        <w:fldChar w:fldCharType="begin"/>
      </w:r>
      <w:r w:rsidRPr="00890305">
        <w:rPr>
          <w:sz w:val="32"/>
          <w:szCs w:val="32"/>
        </w:rPr>
        <w:instrText>HYPERLINK "http://zsbwg.nantong.gov.cn/zgzsbwg/shly/shly.html"</w:instrText>
      </w:r>
      <w:r w:rsidRPr="00890305">
        <w:rPr>
          <w:sz w:val="32"/>
          <w:szCs w:val="32"/>
        </w:rPr>
        <w:fldChar w:fldCharType="separate"/>
      </w:r>
      <w:r w:rsidRPr="00890305">
        <w:rPr>
          <w:sz w:val="32"/>
          <w:szCs w:val="32"/>
        </w:rPr>
        <w:t xml:space="preserve">https://mp.weixin.qq.com/s/J6iHDXAjdqTxB3Y5n3JqbA 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楷体简体" w:eastAsia="方正楷体简体" w:hAnsi="宋体" w:hint="eastAsia"/>
          <w:sz w:val="32"/>
          <w:szCs w:val="32"/>
        </w:rPr>
      </w:pPr>
      <w:r w:rsidRPr="00890305">
        <w:rPr>
          <w:sz w:val="32"/>
          <w:szCs w:val="32"/>
        </w:rPr>
        <w:fldChar w:fldCharType="end"/>
      </w:r>
      <w:r w:rsidRPr="00890305">
        <w:rPr>
          <w:rFonts w:ascii="方正楷体简体" w:eastAsia="方正楷体简体" w:hAnsi="宋体" w:hint="eastAsia"/>
          <w:sz w:val="32"/>
          <w:szCs w:val="32"/>
        </w:rPr>
        <w:t>（三）海安市博物馆。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4</w:t>
      </w:r>
      <w:r w:rsidRPr="00890305">
        <w:rPr>
          <w:rFonts w:ascii="方正仿宋_GBK" w:eastAsia="方正仿宋_GBK" w:hint="eastAsia"/>
          <w:kern w:val="0"/>
          <w:sz w:val="32"/>
          <w:szCs w:val="32"/>
        </w:rPr>
        <w:t>.</w:t>
      </w:r>
      <w:r w:rsidRPr="00890305">
        <w:rPr>
          <w:rFonts w:eastAsia="方正仿宋_GBK"/>
          <w:kern w:val="0"/>
          <w:sz w:val="32"/>
          <w:szCs w:val="32"/>
        </w:rPr>
        <w:t>《</w:t>
      </w:r>
      <w:r w:rsidRPr="00890305">
        <w:rPr>
          <w:rFonts w:eastAsia="方正仿宋_GBK" w:hint="eastAsia"/>
          <w:kern w:val="0"/>
          <w:sz w:val="32"/>
          <w:szCs w:val="32"/>
        </w:rPr>
        <w:t>足不出户逛海博</w:t>
      </w:r>
      <w:r w:rsidRPr="00890305">
        <w:rPr>
          <w:rFonts w:eastAsia="方正仿宋_GBK" w:hint="eastAsia"/>
          <w:kern w:val="0"/>
          <w:sz w:val="32"/>
          <w:szCs w:val="32"/>
        </w:rPr>
        <w:t>5</w:t>
      </w:r>
      <w:r w:rsidRPr="00890305">
        <w:rPr>
          <w:rFonts w:eastAsia="方正仿宋_GBK"/>
          <w:kern w:val="0"/>
          <w:sz w:val="32"/>
          <w:szCs w:val="32"/>
        </w:rPr>
        <w:t>》</w:t>
      </w:r>
    </w:p>
    <w:p w:rsidR="008935D8" w:rsidRPr="00B448F4" w:rsidRDefault="008935D8" w:rsidP="008935D8">
      <w:pPr>
        <w:overflowPunct w:val="0"/>
        <w:topLinePunct/>
        <w:spacing w:line="560" w:lineRule="exact"/>
        <w:ind w:firstLine="646"/>
        <w:rPr>
          <w:spacing w:val="-2"/>
          <w:sz w:val="32"/>
          <w:szCs w:val="32"/>
        </w:rPr>
      </w:pPr>
      <w:r w:rsidRPr="00B448F4">
        <w:rPr>
          <w:spacing w:val="-2"/>
          <w:sz w:val="32"/>
          <w:szCs w:val="32"/>
        </w:rPr>
        <w:t xml:space="preserve">https://mp.weixin.qq.com/s/emwIo0gH07OYBN8Gp2_bbw 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5</w:t>
      </w:r>
      <w:r w:rsidRPr="00B448F4">
        <w:rPr>
          <w:rFonts w:ascii="方正仿宋_GBK" w:eastAsia="方正仿宋_GBK" w:hint="eastAsia"/>
          <w:kern w:val="0"/>
          <w:sz w:val="32"/>
          <w:szCs w:val="32"/>
        </w:rPr>
        <w:t>.《足不出户逛海博</w:t>
      </w:r>
      <w:r w:rsidRPr="00B448F4">
        <w:rPr>
          <w:rFonts w:eastAsia="方正仿宋_GBK"/>
          <w:kern w:val="0"/>
          <w:sz w:val="32"/>
          <w:szCs w:val="32"/>
        </w:rPr>
        <w:t>6</w:t>
      </w:r>
      <w:r w:rsidRPr="00B448F4">
        <w:rPr>
          <w:rFonts w:ascii="方正仿宋_GBK" w:eastAsia="方正仿宋_GBK" w:hint="eastAsia"/>
          <w:kern w:val="0"/>
          <w:sz w:val="32"/>
          <w:szCs w:val="32"/>
        </w:rPr>
        <w:t>》</w:t>
      </w:r>
    </w:p>
    <w:p w:rsidR="008935D8" w:rsidRPr="00B448F4" w:rsidRDefault="008935D8" w:rsidP="008935D8">
      <w:pPr>
        <w:overflowPunct w:val="0"/>
        <w:topLinePunct/>
        <w:spacing w:line="560" w:lineRule="exact"/>
        <w:ind w:firstLine="646"/>
        <w:rPr>
          <w:spacing w:val="-6"/>
          <w:sz w:val="32"/>
          <w:szCs w:val="32"/>
        </w:rPr>
      </w:pPr>
      <w:r w:rsidRPr="00B448F4">
        <w:rPr>
          <w:spacing w:val="-6"/>
          <w:sz w:val="32"/>
          <w:szCs w:val="32"/>
        </w:rPr>
        <w:t xml:space="preserve">https://mp.weixin.qq.com/s/3fHoXLMpVYLrgMZ5NT9OSA 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6</w:t>
      </w:r>
      <w:r w:rsidRPr="00B448F4">
        <w:rPr>
          <w:rFonts w:ascii="方正仿宋_GBK" w:eastAsia="方正仿宋_GBK" w:hint="eastAsia"/>
          <w:kern w:val="0"/>
          <w:sz w:val="32"/>
          <w:szCs w:val="32"/>
        </w:rPr>
        <w:t>.《足</w:t>
      </w:r>
      <w:r w:rsidRPr="00890305">
        <w:rPr>
          <w:rFonts w:eastAsia="方正仿宋_GBK" w:hint="eastAsia"/>
          <w:kern w:val="0"/>
          <w:sz w:val="32"/>
          <w:szCs w:val="32"/>
        </w:rPr>
        <w:t>不出户逛海博</w:t>
      </w:r>
      <w:r w:rsidRPr="00890305">
        <w:rPr>
          <w:rFonts w:eastAsia="方正仿宋_GBK" w:hint="eastAsia"/>
          <w:kern w:val="0"/>
          <w:sz w:val="32"/>
          <w:szCs w:val="32"/>
        </w:rPr>
        <w:t>7</w:t>
      </w:r>
      <w:r w:rsidRPr="00890305">
        <w:rPr>
          <w:rFonts w:eastAsia="方正仿宋_GBK" w:hint="eastAsia"/>
          <w:kern w:val="0"/>
          <w:sz w:val="32"/>
          <w:szCs w:val="32"/>
        </w:rPr>
        <w:t>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sz w:val="32"/>
          <w:szCs w:val="32"/>
        </w:rPr>
      </w:pPr>
      <w:r w:rsidRPr="00890305">
        <w:rPr>
          <w:sz w:val="32"/>
          <w:szCs w:val="32"/>
        </w:rPr>
        <w:t xml:space="preserve">https://mp.weixin.qq.com/s/nRkV4gaqfWtMllcOgwA3Hw 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7</w:t>
      </w:r>
      <w:r w:rsidRPr="00B448F4">
        <w:rPr>
          <w:rFonts w:ascii="方正仿宋_GBK" w:eastAsia="方正仿宋_GBK" w:hint="eastAsia"/>
          <w:kern w:val="0"/>
          <w:sz w:val="32"/>
          <w:szCs w:val="32"/>
        </w:rPr>
        <w:t>.《足</w:t>
      </w:r>
      <w:r w:rsidRPr="00890305">
        <w:rPr>
          <w:rFonts w:eastAsia="方正仿宋_GBK" w:hint="eastAsia"/>
          <w:kern w:val="0"/>
          <w:sz w:val="32"/>
          <w:szCs w:val="32"/>
        </w:rPr>
        <w:t>不出户逛海博</w:t>
      </w:r>
      <w:r w:rsidRPr="00890305">
        <w:rPr>
          <w:rFonts w:eastAsia="方正仿宋_GBK" w:hint="eastAsia"/>
          <w:kern w:val="0"/>
          <w:sz w:val="32"/>
          <w:szCs w:val="32"/>
        </w:rPr>
        <w:t>8</w:t>
      </w:r>
      <w:r w:rsidRPr="00890305">
        <w:rPr>
          <w:rFonts w:eastAsia="方正仿宋_GBK" w:hint="eastAsia"/>
          <w:kern w:val="0"/>
          <w:sz w:val="32"/>
          <w:szCs w:val="32"/>
        </w:rPr>
        <w:t>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sz w:val="32"/>
          <w:szCs w:val="32"/>
        </w:rPr>
        <w:t xml:space="preserve">https://mp.weixin.qq.com/s/GOV3lQF6Gsa5xrTLySQ7bg 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ascii="方正楷体简体" w:eastAsia="方正楷体简体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四</w:t>
      </w:r>
      <w:r w:rsidRPr="00890305">
        <w:rPr>
          <w:rFonts w:ascii="方正楷体简体" w:eastAsia="方正楷体简体" w:hint="eastAsia"/>
          <w:sz w:val="32"/>
          <w:szCs w:val="32"/>
        </w:rPr>
        <w:t>）江苏省江海博物馆。</w:t>
      </w:r>
    </w:p>
    <w:p w:rsidR="008935D8" w:rsidRPr="00D656CC" w:rsidRDefault="008935D8" w:rsidP="008935D8">
      <w:pPr>
        <w:overflowPunct w:val="0"/>
        <w:topLinePunct/>
        <w:spacing w:line="532" w:lineRule="exact"/>
        <w:ind w:firstLine="646"/>
        <w:rPr>
          <w:rFonts w:eastAsia="方正仿宋_GBK" w:hint="eastAsia"/>
          <w:spacing w:val="-12"/>
          <w:kern w:val="0"/>
          <w:sz w:val="32"/>
          <w:szCs w:val="32"/>
        </w:rPr>
      </w:pPr>
      <w:r>
        <w:rPr>
          <w:rFonts w:eastAsia="方正楷体简体" w:hint="eastAsia"/>
          <w:spacing w:val="-12"/>
          <w:sz w:val="32"/>
          <w:szCs w:val="32"/>
        </w:rPr>
        <w:t>8</w:t>
      </w:r>
      <w:r w:rsidRPr="00D656CC">
        <w:rPr>
          <w:rFonts w:ascii="方正仿宋_GBK" w:eastAsia="方正仿宋_GBK" w:hint="eastAsia"/>
          <w:spacing w:val="-12"/>
          <w:sz w:val="32"/>
          <w:szCs w:val="32"/>
        </w:rPr>
        <w:t>.</w:t>
      </w:r>
      <w:r w:rsidRPr="00D656CC">
        <w:rPr>
          <w:rFonts w:eastAsia="方正仿宋_GBK" w:hint="eastAsia"/>
          <w:spacing w:val="-12"/>
          <w:kern w:val="0"/>
          <w:sz w:val="32"/>
          <w:szCs w:val="32"/>
        </w:rPr>
        <w:t>《尽“扇”尽美——江苏省江海博物馆馆藏扇面线上展（上）》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5" w:history="1">
        <w:r w:rsidRPr="00890305">
          <w:rPr>
            <w:rFonts w:hint="eastAsia"/>
            <w:sz w:val="32"/>
            <w:szCs w:val="32"/>
          </w:rPr>
          <w:t>https://mp.weixin.qq.com/s/Ia4MzPOGhCOyn-RGc40sJg</w:t>
        </w:r>
      </w:hyperlink>
    </w:p>
    <w:p w:rsidR="008935D8" w:rsidRPr="00D656CC" w:rsidRDefault="008935D8" w:rsidP="008935D8">
      <w:pPr>
        <w:overflowPunct w:val="0"/>
        <w:topLinePunct/>
        <w:spacing w:line="532" w:lineRule="exact"/>
        <w:ind w:firstLine="646"/>
        <w:rPr>
          <w:rFonts w:eastAsia="方正仿宋_GBK" w:hint="eastAsia"/>
          <w:spacing w:val="-12"/>
          <w:kern w:val="0"/>
          <w:sz w:val="32"/>
          <w:szCs w:val="32"/>
        </w:rPr>
      </w:pPr>
      <w:r w:rsidRPr="00D656CC">
        <w:rPr>
          <w:rFonts w:eastAsia="方正仿宋_GBK" w:hint="eastAsia"/>
          <w:spacing w:val="-12"/>
          <w:kern w:val="0"/>
          <w:sz w:val="32"/>
          <w:szCs w:val="32"/>
        </w:rPr>
        <w:t>9</w:t>
      </w:r>
      <w:r w:rsidRPr="00D656CC">
        <w:rPr>
          <w:rFonts w:ascii="方正仿宋_GBK" w:eastAsia="方正仿宋_GBK" w:hint="eastAsia"/>
          <w:spacing w:val="-12"/>
          <w:kern w:val="0"/>
          <w:sz w:val="32"/>
          <w:szCs w:val="32"/>
        </w:rPr>
        <w:t>.《尽</w:t>
      </w:r>
      <w:r w:rsidRPr="00D656CC">
        <w:rPr>
          <w:rFonts w:eastAsia="方正仿宋_GBK" w:hint="eastAsia"/>
          <w:spacing w:val="-12"/>
          <w:kern w:val="0"/>
          <w:sz w:val="32"/>
          <w:szCs w:val="32"/>
        </w:rPr>
        <w:t>“扇”尽美——江苏省江海博物馆馆藏扇面线上展（下）》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6" w:history="1">
        <w:r w:rsidRPr="00890305">
          <w:rPr>
            <w:rFonts w:hint="eastAsia"/>
            <w:sz w:val="32"/>
            <w:szCs w:val="32"/>
          </w:rPr>
          <w:t>https://mp.weixin.qq.com/s/3djoxk6aS42NhgSERE3YgA</w:t>
        </w:r>
      </w:hyperlink>
    </w:p>
    <w:p w:rsidR="008935D8" w:rsidRPr="00890305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40"/>
        <w:jc w:val="both"/>
        <w:rPr>
          <w:rFonts w:ascii="Times New Roman" w:eastAsia="方正仿宋_GBK" w:hAnsi="Times New Roman"/>
          <w:b w:val="0"/>
          <w:sz w:val="32"/>
          <w:szCs w:val="32"/>
        </w:rPr>
      </w:pPr>
      <w:r w:rsidRPr="00D656CC">
        <w:rPr>
          <w:rFonts w:ascii="Times New Roman" w:eastAsia="方正仿宋_GBK" w:hAnsi="Times New Roman" w:hint="default"/>
          <w:b w:val="0"/>
          <w:sz w:val="32"/>
          <w:szCs w:val="32"/>
        </w:rPr>
        <w:t>10</w:t>
      </w:r>
      <w:r w:rsidRPr="00D656CC">
        <w:rPr>
          <w:rFonts w:ascii="方正仿宋_GBK" w:eastAsia="方正仿宋_GBK" w:hAnsi="Times New Roman"/>
          <w:b w:val="0"/>
          <w:sz w:val="32"/>
          <w:szCs w:val="32"/>
        </w:rPr>
        <w:t>.《兴</w:t>
      </w:r>
      <w:r w:rsidRPr="00890305">
        <w:rPr>
          <w:rFonts w:ascii="Times New Roman" w:eastAsia="方正仿宋_GBK" w:hAnsi="Times New Roman"/>
          <w:b w:val="0"/>
          <w:sz w:val="32"/>
          <w:szCs w:val="32"/>
        </w:rPr>
        <w:t>艺无道——崔兴无系列油画线上展》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7" w:history="1">
        <w:r w:rsidRPr="00890305">
          <w:rPr>
            <w:rFonts w:hint="eastAsia"/>
            <w:sz w:val="32"/>
            <w:szCs w:val="32"/>
          </w:rPr>
          <w:t>https://mp.weixin.qq.com/s/ZiIwfPiaIu9EWpaMEQzuIA</w:t>
        </w:r>
      </w:hyperlink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lastRenderedPageBreak/>
        <w:t>1</w:t>
      </w:r>
      <w:r>
        <w:rPr>
          <w:rFonts w:eastAsia="方正仿宋_GBK" w:hint="eastAsia"/>
          <w:kern w:val="0"/>
          <w:sz w:val="32"/>
          <w:szCs w:val="32"/>
        </w:rPr>
        <w:t>1</w:t>
      </w:r>
      <w:r w:rsidRPr="00D656CC">
        <w:rPr>
          <w:rFonts w:ascii="方正仿宋_GBK" w:eastAsia="方正仿宋_GBK" w:hint="eastAsia"/>
          <w:kern w:val="0"/>
          <w:sz w:val="32"/>
          <w:szCs w:val="32"/>
        </w:rPr>
        <w:t>.《帝</w:t>
      </w:r>
      <w:r w:rsidRPr="00890305">
        <w:rPr>
          <w:rFonts w:eastAsia="方正仿宋_GBK" w:hint="eastAsia"/>
          <w:kern w:val="0"/>
          <w:sz w:val="32"/>
          <w:szCs w:val="32"/>
        </w:rPr>
        <w:t>里风光好——非遗燕京八绝皇家工艺特展》</w:t>
      </w:r>
      <w:r w:rsidRPr="00890305">
        <w:rPr>
          <w:rFonts w:eastAsia="方正仿宋_GBK" w:hint="eastAsia"/>
          <w:kern w:val="0"/>
          <w:sz w:val="32"/>
          <w:szCs w:val="32"/>
        </w:rPr>
        <w:t>01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8" w:history="1">
        <w:r w:rsidRPr="00890305">
          <w:rPr>
            <w:rFonts w:hint="eastAsia"/>
            <w:sz w:val="32"/>
            <w:szCs w:val="32"/>
          </w:rPr>
          <w:t>https://mp.weixin.qq.com/s/mdqrO7hadg6k07DL8ajt7g</w:t>
        </w:r>
      </w:hyperlink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2</w:t>
      </w:r>
      <w:r w:rsidRPr="00D656CC">
        <w:rPr>
          <w:rFonts w:ascii="方正仿宋_GBK" w:eastAsia="方正仿宋_GBK" w:hint="eastAsia"/>
          <w:kern w:val="0"/>
          <w:sz w:val="32"/>
          <w:szCs w:val="32"/>
        </w:rPr>
        <w:t>.《帝</w:t>
      </w:r>
      <w:r w:rsidRPr="00890305">
        <w:rPr>
          <w:rFonts w:eastAsia="方正仿宋_GBK" w:hint="eastAsia"/>
          <w:kern w:val="0"/>
          <w:sz w:val="32"/>
          <w:szCs w:val="32"/>
        </w:rPr>
        <w:t>里风光好——非遗燕京八绝皇家工艺特展》</w:t>
      </w:r>
      <w:r w:rsidRPr="00890305">
        <w:rPr>
          <w:rFonts w:eastAsia="方正仿宋_GBK" w:hint="eastAsia"/>
          <w:kern w:val="0"/>
          <w:sz w:val="32"/>
          <w:szCs w:val="32"/>
        </w:rPr>
        <w:t>02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9" w:history="1">
        <w:r w:rsidRPr="00890305">
          <w:rPr>
            <w:rFonts w:hint="eastAsia"/>
            <w:sz w:val="32"/>
            <w:szCs w:val="32"/>
          </w:rPr>
          <w:t>https://mp.weixin.qq.com/s/rUO59Io9Cr-P4bQf1XLkiw</w:t>
        </w:r>
      </w:hyperlink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Cs w:val="21"/>
        </w:rPr>
      </w:pPr>
      <w:r w:rsidRPr="00890305"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3</w:t>
      </w:r>
      <w:r w:rsidRPr="00D656CC">
        <w:rPr>
          <w:rFonts w:ascii="方正仿宋_GBK" w:eastAsia="方正仿宋_GBK" w:hint="eastAsia"/>
          <w:kern w:val="0"/>
          <w:sz w:val="32"/>
          <w:szCs w:val="32"/>
        </w:rPr>
        <w:t>.《帝</w:t>
      </w:r>
      <w:r w:rsidRPr="00890305">
        <w:rPr>
          <w:rFonts w:eastAsia="方正仿宋_GBK" w:hint="eastAsia"/>
          <w:kern w:val="0"/>
          <w:sz w:val="32"/>
          <w:szCs w:val="32"/>
        </w:rPr>
        <w:t>里风光好——非遗燕京八绝皇家工艺特展》</w:t>
      </w:r>
      <w:r w:rsidRPr="00890305">
        <w:rPr>
          <w:rFonts w:eastAsia="方正仿宋_GBK" w:hint="eastAsia"/>
          <w:kern w:val="0"/>
          <w:sz w:val="32"/>
          <w:szCs w:val="32"/>
        </w:rPr>
        <w:t>03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https://mp.weixin.qq.com/s/IRxa9KRaYPpElD6ycaeiJw</w:t>
      </w:r>
    </w:p>
    <w:p w:rsidR="008935D8" w:rsidRPr="00890305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40"/>
        <w:jc w:val="both"/>
        <w:rPr>
          <w:rFonts w:ascii="Times New Roman" w:eastAsia="方正仿宋_GBK" w:hAnsi="Times New Roman"/>
          <w:b w:val="0"/>
          <w:sz w:val="32"/>
          <w:szCs w:val="32"/>
        </w:rPr>
      </w:pPr>
      <w:r w:rsidRPr="00890305">
        <w:rPr>
          <w:rFonts w:ascii="Times New Roman" w:eastAsia="方正仿宋_GBK" w:hAnsi="Times New Roman"/>
          <w:b w:val="0"/>
          <w:sz w:val="32"/>
          <w:szCs w:val="32"/>
        </w:rPr>
        <w:t>1</w:t>
      </w:r>
      <w:r>
        <w:rPr>
          <w:rFonts w:ascii="Times New Roman" w:eastAsia="方正仿宋_GBK" w:hAnsi="Times New Roman"/>
          <w:b w:val="0"/>
          <w:sz w:val="32"/>
          <w:szCs w:val="32"/>
        </w:rPr>
        <w:t>4</w:t>
      </w:r>
      <w:r w:rsidRPr="00D656CC">
        <w:rPr>
          <w:rFonts w:ascii="方正仿宋_GBK" w:eastAsia="方正仿宋_GBK" w:hAnsi="Times New Roman"/>
          <w:b w:val="0"/>
          <w:sz w:val="32"/>
          <w:szCs w:val="32"/>
        </w:rPr>
        <w:t>.《“</w:t>
      </w:r>
      <w:r w:rsidRPr="00890305">
        <w:rPr>
          <w:rFonts w:ascii="Times New Roman" w:eastAsia="方正仿宋_GBK" w:hAnsi="Times New Roman"/>
          <w:b w:val="0"/>
          <w:sz w:val="32"/>
          <w:szCs w:val="32"/>
        </w:rPr>
        <w:t>战疫”让我们众志成城——传承优秀文化，让作品说出我们的心声》</w:t>
      </w:r>
    </w:p>
    <w:p w:rsidR="008935D8" w:rsidRPr="00D656CC" w:rsidRDefault="008935D8" w:rsidP="008935D8">
      <w:pPr>
        <w:overflowPunct w:val="0"/>
        <w:topLinePunct/>
        <w:spacing w:line="532" w:lineRule="exact"/>
        <w:ind w:firstLine="646"/>
        <w:rPr>
          <w:rFonts w:eastAsia="方正仿宋_GBK" w:hint="eastAsia"/>
          <w:spacing w:val="-4"/>
          <w:sz w:val="32"/>
          <w:szCs w:val="32"/>
        </w:rPr>
      </w:pPr>
      <w:r w:rsidRPr="00D656CC">
        <w:rPr>
          <w:rFonts w:hint="eastAsia"/>
          <w:spacing w:val="-4"/>
          <w:sz w:val="32"/>
          <w:szCs w:val="32"/>
        </w:rPr>
        <w:t>https://mp.weixin.qq.com/s/G9AO0dBGh3ZnygdyXZNMew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ascii="方正楷体简体" w:eastAsia="方正楷体简体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五</w:t>
      </w:r>
      <w:r w:rsidRPr="00890305">
        <w:rPr>
          <w:rFonts w:ascii="方正楷体简体" w:eastAsia="方正楷体简体" w:hint="eastAsia"/>
          <w:sz w:val="32"/>
          <w:szCs w:val="32"/>
        </w:rPr>
        <w:t>）海门市张謇纪念馆。</w:t>
      </w:r>
    </w:p>
    <w:p w:rsidR="008935D8" w:rsidRPr="00D656CC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08"/>
        <w:jc w:val="both"/>
        <w:rPr>
          <w:rFonts w:ascii="Times New Roman" w:eastAsia="方正仿宋_GBK" w:hAnsi="Times New Roman"/>
          <w:b w:val="0"/>
          <w:spacing w:val="-8"/>
          <w:sz w:val="32"/>
          <w:szCs w:val="32"/>
        </w:rPr>
      </w:pPr>
      <w:r w:rsidRPr="00D656CC">
        <w:rPr>
          <w:rFonts w:ascii="Times New Roman" w:eastAsia="方正仿宋_GBK" w:hAnsi="Times New Roman"/>
          <w:b w:val="0"/>
          <w:spacing w:val="-8"/>
          <w:sz w:val="32"/>
          <w:szCs w:val="32"/>
        </w:rPr>
        <w:t>15</w:t>
      </w:r>
      <w:r w:rsidRPr="00D656CC">
        <w:rPr>
          <w:rFonts w:ascii="方正仿宋_GBK" w:eastAsia="方正仿宋_GBK" w:hAnsi="Times New Roman"/>
          <w:b w:val="0"/>
          <w:spacing w:val="-8"/>
          <w:sz w:val="32"/>
          <w:szCs w:val="32"/>
        </w:rPr>
        <w:t>.《宅</w:t>
      </w:r>
      <w:r w:rsidRPr="00D656CC">
        <w:rPr>
          <w:rFonts w:ascii="Times New Roman" w:eastAsia="方正仿宋_GBK" w:hAnsi="Times New Roman"/>
          <w:b w:val="0"/>
          <w:spacing w:val="-8"/>
          <w:sz w:val="32"/>
          <w:szCs w:val="32"/>
        </w:rPr>
        <w:t>家云看展︱看张謇如何从一介平民成长为一代状元》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10" w:history="1">
        <w:r w:rsidRPr="00890305">
          <w:rPr>
            <w:rFonts w:hint="eastAsia"/>
            <w:sz w:val="32"/>
            <w:szCs w:val="32"/>
          </w:rPr>
          <w:t>https://mp.weixin.qq.com/s/aT0sCfpsTAIX7wx51yTjFQ</w:t>
        </w:r>
      </w:hyperlink>
    </w:p>
    <w:p w:rsidR="008935D8" w:rsidRPr="00D656CC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08"/>
        <w:jc w:val="both"/>
        <w:rPr>
          <w:rFonts w:ascii="Times New Roman" w:eastAsia="方正仿宋_GBK" w:hAnsi="Times New Roman"/>
          <w:b w:val="0"/>
          <w:spacing w:val="-8"/>
          <w:sz w:val="32"/>
          <w:szCs w:val="32"/>
        </w:rPr>
      </w:pPr>
      <w:r w:rsidRPr="00D656CC">
        <w:rPr>
          <w:rFonts w:ascii="Times New Roman" w:eastAsia="方正仿宋_GBK" w:hAnsi="Times New Roman"/>
          <w:b w:val="0"/>
          <w:spacing w:val="-8"/>
          <w:sz w:val="32"/>
          <w:szCs w:val="32"/>
        </w:rPr>
        <w:t>16</w:t>
      </w:r>
      <w:r w:rsidRPr="00D656CC">
        <w:rPr>
          <w:rFonts w:ascii="方正仿宋_GBK" w:eastAsia="方正仿宋_GBK" w:hAnsi="Times New Roman"/>
          <w:b w:val="0"/>
          <w:spacing w:val="-8"/>
          <w:sz w:val="32"/>
          <w:szCs w:val="32"/>
        </w:rPr>
        <w:t>.《宅家云看展︱看张謇如何从一代状元成长为一代儒商》</w:t>
      </w:r>
    </w:p>
    <w:p w:rsidR="008935D8" w:rsidRPr="00D656CC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pacing w:val="-4"/>
          <w:sz w:val="32"/>
          <w:szCs w:val="32"/>
        </w:rPr>
      </w:pPr>
      <w:hyperlink r:id="rId11" w:history="1">
        <w:r w:rsidRPr="00D656CC">
          <w:rPr>
            <w:rFonts w:hint="eastAsia"/>
            <w:spacing w:val="-4"/>
            <w:sz w:val="32"/>
            <w:szCs w:val="32"/>
          </w:rPr>
          <w:t>https://mp.weixin.qq.com/s/fYEFHRuaoMIYTyCGw1aWXg</w:t>
        </w:r>
      </w:hyperlink>
    </w:p>
    <w:p w:rsidR="008935D8" w:rsidRPr="00D656CC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32"/>
        <w:jc w:val="both"/>
        <w:rPr>
          <w:rFonts w:ascii="Times New Roman" w:eastAsia="方正仿宋_GBK" w:hAnsi="Times New Roman"/>
          <w:b w:val="0"/>
          <w:spacing w:val="-2"/>
          <w:sz w:val="32"/>
          <w:szCs w:val="32"/>
        </w:rPr>
      </w:pPr>
      <w:r w:rsidRPr="00D656CC">
        <w:rPr>
          <w:rFonts w:ascii="Times New Roman" w:eastAsia="方正仿宋_GBK" w:hAnsi="Times New Roman"/>
          <w:b w:val="0"/>
          <w:spacing w:val="-2"/>
          <w:sz w:val="32"/>
          <w:szCs w:val="32"/>
        </w:rPr>
        <w:t>17</w:t>
      </w:r>
      <w:r w:rsidRPr="00D656CC">
        <w:rPr>
          <w:rFonts w:ascii="方正仿宋_GBK" w:eastAsia="方正仿宋_GBK" w:hAnsi="Times New Roman"/>
          <w:b w:val="0"/>
          <w:spacing w:val="-2"/>
          <w:sz w:val="32"/>
          <w:szCs w:val="32"/>
        </w:rPr>
        <w:t>.《宅家云看展︱看张謇如何开启中国近代教育之先河》</w:t>
      </w:r>
    </w:p>
    <w:p w:rsidR="008935D8" w:rsidRPr="00D656CC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pacing w:val="-6"/>
          <w:sz w:val="32"/>
          <w:szCs w:val="32"/>
        </w:rPr>
      </w:pPr>
      <w:hyperlink r:id="rId12" w:history="1">
        <w:r w:rsidRPr="00D656CC">
          <w:rPr>
            <w:rFonts w:hint="eastAsia"/>
            <w:spacing w:val="-6"/>
            <w:sz w:val="32"/>
            <w:szCs w:val="32"/>
          </w:rPr>
          <w:t>https://mp.weixin.qq.com/s/c8lDL3UwuWVRJMdD2tTGKw</w:t>
        </w:r>
      </w:hyperlink>
    </w:p>
    <w:p w:rsidR="008935D8" w:rsidRPr="00890305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32" w:lineRule="exact"/>
        <w:ind w:firstLineChars="200" w:firstLine="640"/>
        <w:jc w:val="both"/>
        <w:rPr>
          <w:rFonts w:ascii="Times New Roman" w:eastAsia="方正仿宋_GBK" w:hAnsi="Times New Roman"/>
          <w:b w:val="0"/>
          <w:sz w:val="32"/>
          <w:szCs w:val="32"/>
        </w:rPr>
      </w:pPr>
      <w:r>
        <w:rPr>
          <w:rFonts w:ascii="Times New Roman" w:eastAsia="方正仿宋_GBK" w:hAnsi="Times New Roman"/>
          <w:b w:val="0"/>
          <w:sz w:val="32"/>
          <w:szCs w:val="32"/>
        </w:rPr>
        <w:t>18</w:t>
      </w:r>
      <w:r w:rsidRPr="00D656CC">
        <w:rPr>
          <w:rFonts w:ascii="方正仿宋_GBK" w:eastAsia="方正仿宋_GBK" w:hAnsi="Times New Roman"/>
          <w:b w:val="0"/>
          <w:sz w:val="32"/>
          <w:szCs w:val="32"/>
        </w:rPr>
        <w:t>.《宅</w:t>
      </w:r>
      <w:r w:rsidRPr="00890305">
        <w:rPr>
          <w:rFonts w:ascii="Times New Roman" w:eastAsia="方正仿宋_GBK" w:hAnsi="Times New Roman"/>
          <w:b w:val="0"/>
          <w:sz w:val="32"/>
          <w:szCs w:val="32"/>
        </w:rPr>
        <w:t>家云看展</w:t>
      </w:r>
      <w:r w:rsidRPr="00890305">
        <w:rPr>
          <w:rFonts w:ascii="Times New Roman" w:eastAsia="方正仿宋_GBK" w:hAnsi="Times New Roman"/>
          <w:b w:val="0"/>
          <w:sz w:val="32"/>
          <w:szCs w:val="32"/>
        </w:rPr>
        <w:t xml:space="preserve"> | </w:t>
      </w:r>
      <w:r w:rsidRPr="00890305">
        <w:rPr>
          <w:rFonts w:ascii="Times New Roman" w:eastAsia="方正仿宋_GBK" w:hAnsi="Times New Roman"/>
          <w:b w:val="0"/>
          <w:sz w:val="32"/>
          <w:szCs w:val="32"/>
        </w:rPr>
        <w:t>看张謇如何缔造近代中国的“慈善理想国”》</w:t>
      </w:r>
    </w:p>
    <w:p w:rsidR="008935D8" w:rsidRPr="00890305" w:rsidRDefault="008935D8" w:rsidP="008935D8">
      <w:pPr>
        <w:overflowPunct w:val="0"/>
        <w:topLinePunct/>
        <w:spacing w:line="532" w:lineRule="exact"/>
        <w:ind w:firstLine="646"/>
        <w:rPr>
          <w:rFonts w:hint="eastAsia"/>
          <w:sz w:val="32"/>
          <w:szCs w:val="32"/>
        </w:rPr>
      </w:pPr>
      <w:hyperlink r:id="rId13" w:history="1">
        <w:r w:rsidRPr="00890305">
          <w:rPr>
            <w:rFonts w:hint="eastAsia"/>
            <w:sz w:val="32"/>
            <w:szCs w:val="32"/>
          </w:rPr>
          <w:t>https://mp.weixin.qq.com/s/yvfAyeGfwiYJUnHzGs1Dyg</w:t>
        </w:r>
      </w:hyperlink>
    </w:p>
    <w:p w:rsidR="008935D8" w:rsidRPr="00890305" w:rsidRDefault="008935D8" w:rsidP="008935D8">
      <w:pPr>
        <w:pStyle w:val="2"/>
        <w:widowControl/>
        <w:overflowPunct w:val="0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b w:val="0"/>
          <w:sz w:val="32"/>
          <w:szCs w:val="32"/>
        </w:rPr>
      </w:pPr>
      <w:r>
        <w:rPr>
          <w:rFonts w:ascii="Times New Roman" w:eastAsia="方正仿宋_GBK" w:hAnsi="Times New Roman"/>
          <w:b w:val="0"/>
          <w:sz w:val="32"/>
          <w:szCs w:val="32"/>
        </w:rPr>
        <w:t>19</w:t>
      </w:r>
      <w:r w:rsidRPr="00D656CC">
        <w:rPr>
          <w:rFonts w:ascii="方正仿宋_GBK" w:eastAsia="方正仿宋_GBK" w:hAnsi="Times New Roman"/>
          <w:b w:val="0"/>
          <w:sz w:val="32"/>
          <w:szCs w:val="32"/>
        </w:rPr>
        <w:t>.《宅家云看展 | 看张謇伟业如何从功在当代走向利在千秋》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4" w:history="1">
        <w:r w:rsidRPr="00890305">
          <w:rPr>
            <w:rFonts w:hint="eastAsia"/>
            <w:sz w:val="32"/>
            <w:szCs w:val="32"/>
          </w:rPr>
          <w:t>https://mp.weixin.qq.com/s/3sCi43o7Gw01ryu42umiqg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sz w:val="32"/>
          <w:szCs w:val="32"/>
        </w:rPr>
      </w:pPr>
      <w:r w:rsidRPr="00890305">
        <w:rPr>
          <w:rFonts w:ascii="方正黑体_GBK" w:eastAsia="方正黑体_GBK" w:hint="eastAsia"/>
          <w:sz w:val="32"/>
          <w:szCs w:val="32"/>
        </w:rPr>
        <w:t>二、馆藏精品文物欣赏和推介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（一）南通博物苑</w:t>
      </w:r>
      <w:r w:rsidRPr="00890305">
        <w:rPr>
          <w:rFonts w:eastAsia="方正楷体简体" w:hint="eastAsia"/>
          <w:sz w:val="32"/>
          <w:szCs w:val="32"/>
        </w:rPr>
        <w:t>50</w:t>
      </w:r>
      <w:r w:rsidRPr="00890305">
        <w:rPr>
          <w:rFonts w:ascii="方正楷体简体" w:eastAsia="方正楷体简体" w:hint="eastAsia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5" w:history="1">
        <w:r w:rsidRPr="00890305">
          <w:rPr>
            <w:rFonts w:hint="eastAsia"/>
            <w:sz w:val="32"/>
            <w:szCs w:val="32"/>
          </w:rPr>
          <w:t>http://www.ntmuseum.com/colunm2/col1/shuhua/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Chars="200" w:firstLine="640"/>
        <w:rPr>
          <w:rFonts w:ascii="方正楷体简体" w:eastAsia="方正楷体简体" w:hint="eastAsia"/>
          <w:kern w:val="0"/>
          <w:sz w:val="32"/>
          <w:szCs w:val="32"/>
        </w:rPr>
      </w:pPr>
      <w:r w:rsidRPr="00890305">
        <w:rPr>
          <w:rFonts w:ascii="方正楷体简体" w:eastAsia="方正楷体简体" w:hint="eastAsia"/>
          <w:kern w:val="0"/>
          <w:sz w:val="32"/>
          <w:szCs w:val="32"/>
        </w:rPr>
        <w:t>（二）南通中国珠算博物馆</w:t>
      </w:r>
      <w:r w:rsidRPr="00890305">
        <w:rPr>
          <w:rFonts w:eastAsia="方正楷体简体" w:hint="eastAsia"/>
          <w:kern w:val="0"/>
          <w:sz w:val="32"/>
          <w:szCs w:val="32"/>
        </w:rPr>
        <w:t>20</w:t>
      </w:r>
      <w:r w:rsidRPr="00890305">
        <w:rPr>
          <w:rFonts w:ascii="方正楷体简体" w:eastAsia="方正楷体简体" w:hint="eastAsia"/>
          <w:kern w:val="0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6" w:history="1">
        <w:r w:rsidRPr="00890305">
          <w:rPr>
            <w:rFonts w:hint="eastAsia"/>
            <w:sz w:val="32"/>
            <w:szCs w:val="32"/>
          </w:rPr>
          <w:t>https://mp.weixin.qq.com/s/hmsM73y8I3OiLPinGGEYhQ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https://mp.weixin.qq.com/s/aSmUI93TVtp_D5e7ILekUA</w:t>
      </w:r>
    </w:p>
    <w:p w:rsidR="008935D8" w:rsidRPr="00AB1AD0" w:rsidRDefault="008935D8" w:rsidP="008935D8">
      <w:pPr>
        <w:overflowPunct w:val="0"/>
        <w:topLinePunct/>
        <w:spacing w:line="560" w:lineRule="exact"/>
        <w:ind w:firstLineChars="200" w:firstLine="640"/>
        <w:rPr>
          <w:rFonts w:eastAsia="方正楷体简体"/>
          <w:kern w:val="0"/>
          <w:sz w:val="32"/>
          <w:szCs w:val="32"/>
        </w:rPr>
      </w:pPr>
      <w:r w:rsidRPr="00AB1AD0">
        <w:rPr>
          <w:rFonts w:eastAsia="方正楷体简体"/>
          <w:kern w:val="0"/>
          <w:sz w:val="32"/>
          <w:szCs w:val="32"/>
        </w:rPr>
        <w:t>（三）南通市个簃艺术馆</w:t>
      </w:r>
      <w:r w:rsidRPr="00AB1AD0">
        <w:rPr>
          <w:rFonts w:eastAsia="方正楷体简体"/>
          <w:kern w:val="0"/>
          <w:sz w:val="32"/>
          <w:szCs w:val="32"/>
        </w:rPr>
        <w:t>50</w:t>
      </w:r>
      <w:r w:rsidRPr="00AB1AD0">
        <w:rPr>
          <w:rFonts w:eastAsia="方正楷体简体"/>
          <w:kern w:val="0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https://mp.weixin.qq.com/s/-ztHL23y2cT1thG2FN_OZQ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https://mp.weixin.qq.com/s/t76VnqoZsVfu6Fvk4hJCmg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https://mp.weixin.qq.com/s/5l8y3gd1FE_Yo5AUuOvj4g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r w:rsidRPr="00890305">
        <w:rPr>
          <w:rFonts w:hint="eastAsia"/>
          <w:sz w:val="32"/>
          <w:szCs w:val="32"/>
        </w:rPr>
        <w:t>https://mp.weixin.qq.com/s/hBg7w2U8Xm0PpULxNiq-xQ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7" w:history="1">
        <w:r w:rsidRPr="00890305">
          <w:rPr>
            <w:rFonts w:hint="eastAsia"/>
            <w:sz w:val="32"/>
            <w:szCs w:val="32"/>
          </w:rPr>
          <w:t>https://mp.weixin.qq.com/s/T_LvJ_R2bYErDbghScIjgQ</w:t>
        </w:r>
      </w:hyperlink>
    </w:p>
    <w:p w:rsidR="008935D8" w:rsidRPr="00AB1AD0" w:rsidRDefault="008935D8" w:rsidP="008935D8">
      <w:pPr>
        <w:overflowPunct w:val="0"/>
        <w:topLinePunct/>
        <w:spacing w:line="560" w:lineRule="exact"/>
        <w:ind w:firstLine="646"/>
        <w:rPr>
          <w:rFonts w:eastAsia="方正楷体简体"/>
          <w:sz w:val="32"/>
          <w:szCs w:val="32"/>
        </w:rPr>
      </w:pPr>
      <w:r w:rsidRPr="00AB1AD0">
        <w:rPr>
          <w:rFonts w:eastAsia="方正楷体简体"/>
          <w:sz w:val="32"/>
          <w:szCs w:val="32"/>
        </w:rPr>
        <w:t>（四）曹用平艺术馆</w:t>
      </w:r>
      <w:r w:rsidRPr="00AB1AD0">
        <w:rPr>
          <w:rFonts w:eastAsia="方正楷体简体"/>
          <w:sz w:val="32"/>
          <w:szCs w:val="32"/>
        </w:rPr>
        <w:t>60</w:t>
      </w:r>
      <w:r w:rsidRPr="00AB1AD0">
        <w:rPr>
          <w:rFonts w:eastAsia="方正楷体简体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8" w:history="1">
        <w:r w:rsidRPr="00890305">
          <w:rPr>
            <w:rFonts w:hint="eastAsia"/>
            <w:sz w:val="32"/>
            <w:szCs w:val="32"/>
          </w:rPr>
          <w:t>https://mp.weixin.qq.com/s/sx_Ehw4Li5vvQFhgxpCGxg</w:t>
        </w:r>
      </w:hyperlink>
    </w:p>
    <w:p w:rsidR="008935D8" w:rsidRPr="00AB1AD0" w:rsidRDefault="008935D8" w:rsidP="008935D8">
      <w:pPr>
        <w:overflowPunct w:val="0"/>
        <w:topLinePunct/>
        <w:spacing w:line="560" w:lineRule="exact"/>
        <w:ind w:firstLine="646"/>
        <w:rPr>
          <w:rFonts w:eastAsia="方正楷体简体"/>
          <w:sz w:val="32"/>
          <w:szCs w:val="32"/>
        </w:rPr>
      </w:pPr>
      <w:r w:rsidRPr="00AB1AD0">
        <w:rPr>
          <w:rFonts w:eastAsia="方正楷体简体"/>
          <w:sz w:val="32"/>
          <w:szCs w:val="32"/>
        </w:rPr>
        <w:t>（五）南通市富美帽饰博物馆</w:t>
      </w:r>
      <w:r w:rsidRPr="00AB1AD0">
        <w:rPr>
          <w:rFonts w:eastAsia="方正楷体简体"/>
          <w:sz w:val="32"/>
          <w:szCs w:val="32"/>
        </w:rPr>
        <w:t>56</w:t>
      </w:r>
      <w:r w:rsidRPr="00AB1AD0">
        <w:rPr>
          <w:rFonts w:eastAsia="方正楷体简体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19" w:history="1">
        <w:r w:rsidRPr="00890305">
          <w:rPr>
            <w:rFonts w:hint="eastAsia"/>
            <w:sz w:val="32"/>
            <w:szCs w:val="32"/>
          </w:rPr>
          <w:t>https://mp.weixin.qq.com/s/jV66WFzQqe</w:t>
        </w:r>
      </w:hyperlink>
    </w:p>
    <w:p w:rsidR="008935D8" w:rsidRPr="00AB1AD0" w:rsidRDefault="008935D8" w:rsidP="008935D8">
      <w:pPr>
        <w:overflowPunct w:val="0"/>
        <w:topLinePunct/>
        <w:spacing w:line="560" w:lineRule="exact"/>
        <w:ind w:firstLine="646"/>
        <w:rPr>
          <w:rFonts w:eastAsia="方正楷体简体"/>
          <w:sz w:val="32"/>
          <w:szCs w:val="32"/>
        </w:rPr>
      </w:pPr>
      <w:r w:rsidRPr="00AB1AD0">
        <w:rPr>
          <w:rFonts w:eastAsia="方正楷体简体"/>
          <w:sz w:val="32"/>
          <w:szCs w:val="32"/>
        </w:rPr>
        <w:t>（六）南通风筝博物馆</w:t>
      </w:r>
      <w:r w:rsidRPr="00AB1AD0">
        <w:rPr>
          <w:rFonts w:eastAsia="方正楷体简体"/>
          <w:sz w:val="32"/>
          <w:szCs w:val="32"/>
        </w:rPr>
        <w:t>52</w:t>
      </w:r>
      <w:r w:rsidRPr="00AB1AD0">
        <w:rPr>
          <w:rFonts w:eastAsia="方正楷体简体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20" w:history="1">
        <w:r w:rsidRPr="00890305">
          <w:rPr>
            <w:rFonts w:hint="eastAsia"/>
            <w:sz w:val="32"/>
            <w:szCs w:val="32"/>
          </w:rPr>
          <w:t>https://mp.weixin.qq.com/s/hcj-pTzKbEe2pxfb4etirQ</w:t>
        </w:r>
      </w:hyperlink>
    </w:p>
    <w:p w:rsidR="008935D8" w:rsidRPr="00AB1AD0" w:rsidRDefault="008935D8" w:rsidP="008935D8">
      <w:pPr>
        <w:overflowPunct w:val="0"/>
        <w:topLinePunct/>
        <w:spacing w:line="560" w:lineRule="exact"/>
        <w:ind w:firstLine="646"/>
        <w:rPr>
          <w:spacing w:val="-6"/>
          <w:sz w:val="32"/>
          <w:szCs w:val="32"/>
        </w:rPr>
      </w:pPr>
      <w:r w:rsidRPr="00AB1AD0">
        <w:rPr>
          <w:rFonts w:hint="eastAsia"/>
          <w:spacing w:val="-6"/>
          <w:sz w:val="32"/>
          <w:szCs w:val="32"/>
        </w:rPr>
        <w:t>https://mp.weixin.qq.com/s/hweRpHKiUjWYXQ5oXEwFoA</w:t>
      </w:r>
    </w:p>
    <w:p w:rsidR="008935D8" w:rsidRPr="00AB1AD0" w:rsidRDefault="008935D8" w:rsidP="008935D8">
      <w:pPr>
        <w:overflowPunct w:val="0"/>
        <w:topLinePunct/>
        <w:spacing w:line="560" w:lineRule="exact"/>
        <w:ind w:firstLine="646"/>
        <w:rPr>
          <w:rFonts w:eastAsia="方正楷体简体"/>
          <w:sz w:val="32"/>
          <w:szCs w:val="32"/>
        </w:rPr>
      </w:pPr>
      <w:r w:rsidRPr="00AB1AD0">
        <w:rPr>
          <w:rFonts w:eastAsia="方正楷体简体"/>
          <w:sz w:val="32"/>
          <w:szCs w:val="32"/>
        </w:rPr>
        <w:t>（七）海安市博物馆</w:t>
      </w:r>
      <w:r w:rsidRPr="00AB1AD0">
        <w:rPr>
          <w:rFonts w:eastAsia="方正楷体简体"/>
          <w:sz w:val="32"/>
          <w:szCs w:val="32"/>
        </w:rPr>
        <w:t>16</w:t>
      </w:r>
      <w:r w:rsidRPr="00AB1AD0">
        <w:rPr>
          <w:rFonts w:eastAsia="方正楷体简体"/>
          <w:sz w:val="32"/>
          <w:szCs w:val="32"/>
        </w:rPr>
        <w:t>件。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21" w:history="1">
        <w:r w:rsidRPr="00890305">
          <w:rPr>
            <w:rFonts w:hint="eastAsia"/>
            <w:sz w:val="32"/>
            <w:szCs w:val="32"/>
          </w:rPr>
          <w:t>http://www.jshamuseum.com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黑体_GBK" w:hint="eastAsia"/>
          <w:sz w:val="32"/>
          <w:szCs w:val="32"/>
        </w:rPr>
      </w:pPr>
      <w:r w:rsidRPr="00890305">
        <w:rPr>
          <w:rFonts w:eastAsia="方正黑体_GBK" w:hint="eastAsia"/>
          <w:sz w:val="32"/>
          <w:szCs w:val="32"/>
        </w:rPr>
        <w:t>三、网络课程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ascii="方正楷体简体" w:eastAsia="方正楷体简体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（一）南通博物苑。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 w:rsidRPr="00890305">
        <w:rPr>
          <w:rFonts w:eastAsia="方正仿宋_GBK" w:hint="eastAsia"/>
          <w:kern w:val="0"/>
          <w:sz w:val="32"/>
          <w:szCs w:val="32"/>
        </w:rPr>
        <w:t>1</w:t>
      </w:r>
      <w:r w:rsidRPr="00AB1AD0">
        <w:rPr>
          <w:rFonts w:ascii="方正仿宋_GBK" w:eastAsia="方正仿宋_GBK" w:hint="eastAsia"/>
          <w:kern w:val="0"/>
          <w:sz w:val="32"/>
          <w:szCs w:val="32"/>
        </w:rPr>
        <w:t>.《微视听》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黑体_GBK" w:hint="eastAsia"/>
          <w:sz w:val="32"/>
          <w:szCs w:val="32"/>
        </w:rPr>
      </w:pPr>
      <w:hyperlink r:id="rId22" w:history="1">
        <w:r w:rsidRPr="00890305">
          <w:rPr>
            <w:rFonts w:hint="eastAsia"/>
            <w:sz w:val="32"/>
            <w:szCs w:val="32"/>
          </w:rPr>
          <w:t>https://mp.weixin.qq.com/mp/homepage?__biz=MzAxNjAwNTEyMw==&amp;hid=14&amp;sn=f7f546ccf85c8c0cf2d42b605a7708</w:t>
        </w:r>
        <w:r w:rsidRPr="00890305">
          <w:rPr>
            <w:rFonts w:hint="eastAsia"/>
            <w:sz w:val="32"/>
            <w:szCs w:val="32"/>
          </w:rPr>
          <w:lastRenderedPageBreak/>
          <w:t>75&amp;scene=18</w:t>
        </w:r>
      </w:hyperlink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sz w:val="32"/>
          <w:szCs w:val="32"/>
        </w:rPr>
      </w:pPr>
      <w:r w:rsidRPr="00890305">
        <w:rPr>
          <w:rFonts w:ascii="方正楷体简体" w:eastAsia="方正楷体简体" w:hint="eastAsia"/>
          <w:sz w:val="32"/>
          <w:szCs w:val="32"/>
        </w:rPr>
        <w:t>（二）南通中国珠算博物馆。</w:t>
      </w:r>
    </w:p>
    <w:p w:rsidR="008935D8" w:rsidRPr="00890305" w:rsidRDefault="008935D8" w:rsidP="008935D8">
      <w:pPr>
        <w:overflowPunct w:val="0"/>
        <w:topLinePunct/>
        <w:spacing w:line="560" w:lineRule="exact"/>
        <w:ind w:firstLine="646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2</w:t>
      </w:r>
      <w:r w:rsidRPr="00AB1AD0">
        <w:rPr>
          <w:rFonts w:ascii="方正仿宋_GBK" w:eastAsia="方正仿宋_GBK" w:hint="eastAsia"/>
          <w:kern w:val="0"/>
          <w:sz w:val="32"/>
          <w:szCs w:val="32"/>
        </w:rPr>
        <w:t>.《珠算学堂》</w:t>
      </w:r>
    </w:p>
    <w:p w:rsidR="008935D8" w:rsidRDefault="008935D8" w:rsidP="008935D8">
      <w:pPr>
        <w:overflowPunct w:val="0"/>
        <w:topLinePunct/>
        <w:spacing w:line="560" w:lineRule="exact"/>
        <w:ind w:firstLine="646"/>
        <w:rPr>
          <w:rFonts w:hint="eastAsia"/>
          <w:sz w:val="32"/>
          <w:szCs w:val="32"/>
        </w:rPr>
      </w:pPr>
      <w:hyperlink r:id="rId23" w:history="1">
        <w:r w:rsidRPr="00890305">
          <w:rPr>
            <w:rFonts w:hint="eastAsia"/>
            <w:sz w:val="32"/>
            <w:szCs w:val="32"/>
          </w:rPr>
          <w:t>https://mp.weixin.qq.com/s/UU4miL_AwYWgvApujqu-SA</w:t>
        </w:r>
      </w:hyperlink>
    </w:p>
    <w:p w:rsidR="00631715" w:rsidRPr="008935D8" w:rsidRDefault="00631715"/>
    <w:sectPr w:rsidR="00631715" w:rsidRPr="008935D8" w:rsidSect="00631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5D8"/>
    <w:rsid w:val="00631715"/>
    <w:rsid w:val="008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D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8935D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935D8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mdqrO7hadg6k07DL8ajt7g" TargetMode="External"/><Relationship Id="rId13" Type="http://schemas.openxmlformats.org/officeDocument/2006/relationships/hyperlink" Target="https://mp.weixin.qq.com/s/yvfAyeGfwiYJUnHzGs1Dyg" TargetMode="External"/><Relationship Id="rId18" Type="http://schemas.openxmlformats.org/officeDocument/2006/relationships/hyperlink" Target="https://mp.weixin.qq.com/s/sx_Ehw4Li5vvQFhgxpCGx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shamuseum.com" TargetMode="External"/><Relationship Id="rId7" Type="http://schemas.openxmlformats.org/officeDocument/2006/relationships/hyperlink" Target="https://mp.weixin.qq.com/s/ZiIwfPiaIu9EWpaMEQzuIA" TargetMode="External"/><Relationship Id="rId12" Type="http://schemas.openxmlformats.org/officeDocument/2006/relationships/hyperlink" Target="https://mp.weixin.qq.com/s/c8lDL3UwuWVRJMdD2tTGKw" TargetMode="External"/><Relationship Id="rId17" Type="http://schemas.openxmlformats.org/officeDocument/2006/relationships/hyperlink" Target="https://mp.weixin.qq.com/s/T_LvJ_R2bYErDbghScIjg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p.weixin.qq.com/s/hmsM73y8I3OiLPinGGEYhQ" TargetMode="External"/><Relationship Id="rId20" Type="http://schemas.openxmlformats.org/officeDocument/2006/relationships/hyperlink" Target="https://mp.weixin.qq.com/s/hcj-pTzKbEe2pxfb4etirQ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/3djoxk6aS42NhgSERE3YgA" TargetMode="External"/><Relationship Id="rId11" Type="http://schemas.openxmlformats.org/officeDocument/2006/relationships/hyperlink" Target="https://mp.weixin.qq.com/s/fYEFHRuaoMIYTyCGw1aWX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p.weixin.qq.com/s/Ia4MzPOGhCOyn-RGc40sJg" TargetMode="External"/><Relationship Id="rId15" Type="http://schemas.openxmlformats.org/officeDocument/2006/relationships/hyperlink" Target="http://www.ntmuseum.com/colunm2/col1/shuhua/" TargetMode="External"/><Relationship Id="rId23" Type="http://schemas.openxmlformats.org/officeDocument/2006/relationships/hyperlink" Target="https://mp.weixin.qq.com/s/UU4miL_AwYWgvApujqu-SA" TargetMode="External"/><Relationship Id="rId10" Type="http://schemas.openxmlformats.org/officeDocument/2006/relationships/hyperlink" Target="https://mp.weixin.qq.com/s/aT0sCfpsTAIX7wx51yTjFQ" TargetMode="External"/><Relationship Id="rId19" Type="http://schemas.openxmlformats.org/officeDocument/2006/relationships/hyperlink" Target="https://mp.weixin.qq.com/s/jV66WFzQqe" TargetMode="External"/><Relationship Id="rId4" Type="http://schemas.openxmlformats.org/officeDocument/2006/relationships/hyperlink" Target="http://www.ntmuseum.com/view/view_cl5/index.html" TargetMode="External"/><Relationship Id="rId9" Type="http://schemas.openxmlformats.org/officeDocument/2006/relationships/hyperlink" Target="https://mp.weixin.qq.com/s/rUO59Io9Cr-P4bQf1XLkiw" TargetMode="External"/><Relationship Id="rId14" Type="http://schemas.openxmlformats.org/officeDocument/2006/relationships/hyperlink" Target="https://mp.weixin.qq.com/s/3sCi43o7Gw01ryu42umiqg" TargetMode="External"/><Relationship Id="rId22" Type="http://schemas.openxmlformats.org/officeDocument/2006/relationships/hyperlink" Target="https://mp.weixin.qq.com/mp/homepage?__biz=MzAxNjAwNTEyMw==&amp;hid=14&amp;sn=f7f546ccf85c8c0cf2d42b605a770875&amp;scene=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2020-03-05T08:20:00Z</dcterms:created>
  <dcterms:modified xsi:type="dcterms:W3CDTF">2020-03-05T08:21:00Z</dcterms:modified>
</cp:coreProperties>
</file>